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605CD" w14:textId="77777777" w:rsidR="00C50786" w:rsidRPr="00A44249" w:rsidRDefault="00C50786" w:rsidP="00935A18">
      <w:pPr>
        <w:keepNext/>
        <w:keepLines/>
        <w:widowControl w:val="0"/>
        <w:pBdr>
          <w:top w:val="nil"/>
          <w:left w:val="nil"/>
          <w:bottom w:val="nil"/>
          <w:right w:val="nil"/>
          <w:between w:val="nil"/>
        </w:pBdr>
        <w:tabs>
          <w:tab w:val="right" w:pos="7710"/>
        </w:tabs>
        <w:spacing w:line="276" w:lineRule="auto"/>
        <w:jc w:val="center"/>
        <w:rPr>
          <w:b/>
          <w:lang w:val="uk-UA"/>
        </w:rPr>
      </w:pPr>
      <w:r w:rsidRPr="00A44249">
        <w:rPr>
          <w:b/>
          <w:smallCaps/>
          <w:lang w:val="uk-UA"/>
        </w:rPr>
        <w:t>ДОГОВІР</w:t>
      </w:r>
      <w:r w:rsidRPr="00A44249">
        <w:rPr>
          <w:b/>
          <w:smallCaps/>
          <w:lang w:val="uk-UA"/>
        </w:rPr>
        <w:br/>
      </w:r>
      <w:r w:rsidRPr="00A44249">
        <w:rPr>
          <w:b/>
          <w:lang w:val="uk-UA"/>
        </w:rPr>
        <w:t xml:space="preserve">про </w:t>
      </w:r>
      <w:r w:rsidR="00017750" w:rsidRPr="00A44249">
        <w:rPr>
          <w:b/>
          <w:lang w:val="uk-UA"/>
        </w:rPr>
        <w:t>організацію та проведення земельних торгів</w:t>
      </w:r>
    </w:p>
    <w:p w14:paraId="62F93D79" w14:textId="77777777" w:rsidR="0089155D" w:rsidRPr="00A44249" w:rsidRDefault="0089155D" w:rsidP="00935A18">
      <w:pPr>
        <w:keepNext/>
        <w:keepLines/>
        <w:widowControl w:val="0"/>
        <w:pBdr>
          <w:top w:val="nil"/>
          <w:left w:val="nil"/>
          <w:bottom w:val="nil"/>
          <w:right w:val="nil"/>
          <w:between w:val="nil"/>
        </w:pBdr>
        <w:tabs>
          <w:tab w:val="right" w:pos="7710"/>
        </w:tabs>
        <w:spacing w:line="276" w:lineRule="auto"/>
        <w:jc w:val="center"/>
        <w:rPr>
          <w:b/>
          <w:lang w:val="uk-UA"/>
        </w:rPr>
      </w:pPr>
    </w:p>
    <w:p w14:paraId="0EB8270C" w14:textId="190F6E3C" w:rsidR="00017750" w:rsidRPr="00A44249" w:rsidRDefault="00017750" w:rsidP="00935A18">
      <w:pPr>
        <w:pStyle w:val="16"/>
        <w:shd w:val="clear" w:color="auto" w:fill="auto"/>
        <w:spacing w:after="0" w:line="276" w:lineRule="auto"/>
        <w:jc w:val="both"/>
        <w:rPr>
          <w:sz w:val="24"/>
          <w:szCs w:val="24"/>
        </w:rPr>
      </w:pPr>
      <w:r w:rsidRPr="00A44249">
        <w:rPr>
          <w:spacing w:val="0"/>
          <w:sz w:val="24"/>
          <w:szCs w:val="24"/>
          <w:lang w:eastAsia="zh-CN"/>
        </w:rPr>
        <w:t xml:space="preserve">м. </w:t>
      </w:r>
      <w:r w:rsidR="00501560">
        <w:rPr>
          <w:spacing w:val="0"/>
          <w:sz w:val="24"/>
          <w:szCs w:val="24"/>
          <w:lang w:eastAsia="zh-CN"/>
        </w:rPr>
        <w:t>Київ</w:t>
      </w:r>
      <w:r w:rsidRPr="00A44249">
        <w:rPr>
          <w:spacing w:val="0"/>
          <w:sz w:val="24"/>
          <w:szCs w:val="24"/>
          <w:lang w:eastAsia="zh-CN"/>
        </w:rPr>
        <w:tab/>
      </w:r>
      <w:r w:rsidRPr="00A44249">
        <w:rPr>
          <w:spacing w:val="0"/>
          <w:sz w:val="24"/>
          <w:szCs w:val="24"/>
          <w:lang w:eastAsia="zh-CN"/>
        </w:rPr>
        <w:tab/>
      </w:r>
      <w:r w:rsidRPr="00A44249">
        <w:rPr>
          <w:spacing w:val="0"/>
          <w:sz w:val="24"/>
          <w:szCs w:val="24"/>
          <w:lang w:eastAsia="zh-CN"/>
        </w:rPr>
        <w:tab/>
      </w:r>
      <w:r w:rsidRPr="00A44249">
        <w:rPr>
          <w:spacing w:val="0"/>
          <w:sz w:val="24"/>
          <w:szCs w:val="24"/>
          <w:lang w:eastAsia="zh-CN"/>
        </w:rPr>
        <w:tab/>
      </w:r>
      <w:r w:rsidRPr="00A44249">
        <w:rPr>
          <w:spacing w:val="0"/>
          <w:sz w:val="24"/>
          <w:szCs w:val="24"/>
          <w:lang w:eastAsia="zh-CN"/>
        </w:rPr>
        <w:tab/>
      </w:r>
      <w:r w:rsidRPr="00A44249">
        <w:rPr>
          <w:spacing w:val="0"/>
          <w:sz w:val="24"/>
          <w:szCs w:val="24"/>
          <w:lang w:eastAsia="zh-CN"/>
        </w:rPr>
        <w:tab/>
      </w:r>
      <w:r w:rsidRPr="00A44249">
        <w:rPr>
          <w:spacing w:val="0"/>
          <w:sz w:val="24"/>
          <w:szCs w:val="24"/>
          <w:lang w:eastAsia="zh-CN"/>
        </w:rPr>
        <w:tab/>
      </w:r>
      <w:r w:rsidRPr="00A44249">
        <w:rPr>
          <w:spacing w:val="0"/>
          <w:sz w:val="24"/>
          <w:szCs w:val="24"/>
          <w:lang w:eastAsia="zh-CN"/>
        </w:rPr>
        <w:tab/>
        <w:t>_____ _____________ 202</w:t>
      </w:r>
      <w:r w:rsidR="00B77A5B">
        <w:rPr>
          <w:spacing w:val="0"/>
          <w:sz w:val="24"/>
          <w:szCs w:val="24"/>
          <w:lang w:eastAsia="zh-CN"/>
        </w:rPr>
        <w:t>5</w:t>
      </w:r>
      <w:r w:rsidRPr="00A44249">
        <w:rPr>
          <w:spacing w:val="0"/>
          <w:sz w:val="24"/>
          <w:szCs w:val="24"/>
          <w:lang w:eastAsia="zh-CN"/>
        </w:rPr>
        <w:t xml:space="preserve"> року</w:t>
      </w:r>
    </w:p>
    <w:p w14:paraId="49BEB3E7" w14:textId="2D4466DC" w:rsidR="00017750" w:rsidRPr="00A44249" w:rsidRDefault="00017750" w:rsidP="00935A18">
      <w:pPr>
        <w:pStyle w:val="14"/>
        <w:spacing w:line="276" w:lineRule="auto"/>
        <w:ind w:firstLine="567"/>
        <w:jc w:val="both"/>
        <w:rPr>
          <w:color w:val="000000"/>
          <w:sz w:val="24"/>
          <w:szCs w:val="24"/>
        </w:rPr>
      </w:pPr>
      <w:r w:rsidRPr="00A44249">
        <w:rPr>
          <w:b/>
          <w:color w:val="000000"/>
          <w:sz w:val="24"/>
          <w:szCs w:val="24"/>
        </w:rPr>
        <w:t>Оператор електронного майданчика: Товариство з обмеженою відповідальністю «</w:t>
      </w:r>
      <w:r w:rsidR="00501560">
        <w:rPr>
          <w:b/>
          <w:color w:val="000000"/>
          <w:sz w:val="24"/>
          <w:szCs w:val="24"/>
        </w:rPr>
        <w:t>Українська енергетична біржа</w:t>
      </w:r>
      <w:r w:rsidRPr="00A44249">
        <w:rPr>
          <w:b/>
          <w:color w:val="000000"/>
          <w:sz w:val="24"/>
          <w:szCs w:val="24"/>
        </w:rPr>
        <w:t>»</w:t>
      </w:r>
      <w:r w:rsidRPr="00A44249">
        <w:rPr>
          <w:color w:val="000000"/>
          <w:sz w:val="24"/>
          <w:szCs w:val="24"/>
        </w:rPr>
        <w:t xml:space="preserve">, </w:t>
      </w:r>
      <w:r w:rsidR="00E92B65" w:rsidRPr="00E92B65">
        <w:rPr>
          <w:color w:val="000000"/>
          <w:sz w:val="24"/>
          <w:szCs w:val="24"/>
        </w:rPr>
        <w:t>в особі Директора виконавчого Махна Андрія Михайловича,  який діє на підставі Статуту, з однієї сторони, та</w:t>
      </w:r>
    </w:p>
    <w:p w14:paraId="340875C4" w14:textId="77777777" w:rsidR="00D86FAD" w:rsidRDefault="00017750" w:rsidP="00935A18">
      <w:pPr>
        <w:pStyle w:val="14"/>
        <w:spacing w:line="276" w:lineRule="auto"/>
        <w:ind w:firstLine="567"/>
        <w:jc w:val="both"/>
        <w:rPr>
          <w:color w:val="000000"/>
          <w:sz w:val="24"/>
          <w:szCs w:val="24"/>
        </w:rPr>
      </w:pPr>
      <w:r w:rsidRPr="00A44249">
        <w:rPr>
          <w:b/>
          <w:color w:val="000000"/>
          <w:sz w:val="24"/>
          <w:szCs w:val="24"/>
        </w:rPr>
        <w:t>Організатор земельних торгів:</w:t>
      </w:r>
      <w:r w:rsidRPr="00A44249">
        <w:rPr>
          <w:color w:val="000000"/>
          <w:sz w:val="24"/>
          <w:szCs w:val="24"/>
        </w:rPr>
        <w:t xml:space="preserve"> </w:t>
      </w:r>
      <w:permStart w:id="708148216" w:edGrp="everyone"/>
      <w:r w:rsidRPr="00A44249">
        <w:rPr>
          <w:sz w:val="24"/>
          <w:szCs w:val="24"/>
        </w:rPr>
        <w:t xml:space="preserve">____________________________________________, в особі ______________________________________________________________, що діє на підставі ________________________________________ </w:t>
      </w:r>
      <w:permEnd w:id="708148216"/>
      <w:r w:rsidRPr="00A44249">
        <w:rPr>
          <w:sz w:val="24"/>
          <w:szCs w:val="24"/>
        </w:rPr>
        <w:t>(далі – Організатор)</w:t>
      </w:r>
      <w:r w:rsidRPr="00A44249">
        <w:rPr>
          <w:color w:val="000000"/>
          <w:sz w:val="24"/>
          <w:szCs w:val="24"/>
        </w:rPr>
        <w:t>,</w:t>
      </w:r>
      <w:r w:rsidR="00D86FAD" w:rsidRPr="00A44249">
        <w:rPr>
          <w:color w:val="000000"/>
          <w:sz w:val="24"/>
          <w:szCs w:val="24"/>
        </w:rPr>
        <w:t xml:space="preserve"> уклали цей Договір приєднання в розумінні ст. 634 ЦК України та ч. 4 ст. 179 ГК України </w:t>
      </w:r>
      <w:r w:rsidR="00D86FAD" w:rsidRPr="00A44249">
        <w:rPr>
          <w:sz w:val="24"/>
          <w:szCs w:val="24"/>
          <w:highlight w:val="white"/>
        </w:rPr>
        <w:t xml:space="preserve">щодо організації та проведення </w:t>
      </w:r>
      <w:r w:rsidR="00D86FAD" w:rsidRPr="00A44249">
        <w:rPr>
          <w:sz w:val="24"/>
          <w:szCs w:val="24"/>
        </w:rPr>
        <w:t xml:space="preserve">земельних торгів </w:t>
      </w:r>
      <w:r w:rsidR="00935A18">
        <w:rPr>
          <w:color w:val="000000"/>
          <w:sz w:val="24"/>
          <w:szCs w:val="24"/>
        </w:rPr>
        <w:t>(далі – Договір) про наступне:</w:t>
      </w:r>
    </w:p>
    <w:p w14:paraId="439AB9AB" w14:textId="77777777" w:rsidR="00A44249" w:rsidRPr="00A44249" w:rsidRDefault="00A44249" w:rsidP="00935A18">
      <w:pPr>
        <w:pStyle w:val="14"/>
        <w:spacing w:line="276" w:lineRule="auto"/>
        <w:ind w:firstLine="567"/>
        <w:jc w:val="both"/>
        <w:rPr>
          <w:color w:val="000000"/>
          <w:sz w:val="24"/>
          <w:szCs w:val="24"/>
        </w:rPr>
      </w:pPr>
    </w:p>
    <w:p w14:paraId="21D1AA51" w14:textId="77777777" w:rsidR="00017750" w:rsidRPr="00767A63" w:rsidRDefault="00D86FAD" w:rsidP="00767A63">
      <w:pPr>
        <w:shd w:val="clear" w:color="auto" w:fill="FFFFFF"/>
        <w:spacing w:line="276" w:lineRule="auto"/>
        <w:ind w:firstLine="567"/>
        <w:jc w:val="both"/>
        <w:rPr>
          <w:lang w:val="uk-UA"/>
        </w:rPr>
      </w:pPr>
      <w:r w:rsidRPr="00A44249">
        <w:rPr>
          <w:bCs/>
          <w:color w:val="000000"/>
          <w:lang w:val="uk-UA"/>
        </w:rPr>
        <w:t xml:space="preserve">Терміни, що використовуються у цьому Договорі, вжиті у значенні, згідно </w:t>
      </w:r>
      <w:r w:rsidR="00825EA1">
        <w:rPr>
          <w:bCs/>
          <w:color w:val="000000"/>
          <w:lang w:val="uk-UA"/>
        </w:rPr>
        <w:t>і</w:t>
      </w:r>
      <w:r w:rsidRPr="00A44249">
        <w:rPr>
          <w:bCs/>
          <w:color w:val="000000"/>
          <w:lang w:val="uk-UA"/>
        </w:rPr>
        <w:t xml:space="preserve">з </w:t>
      </w:r>
      <w:r w:rsidRPr="00A44249">
        <w:rPr>
          <w:lang w:val="uk-UA"/>
        </w:rPr>
        <w:t>Земельним кодексом України №2768-ІІІ від 2</w:t>
      </w:r>
      <w:r w:rsidR="00FD7D11">
        <w:rPr>
          <w:lang w:val="uk-UA"/>
        </w:rPr>
        <w:t xml:space="preserve">5.10.2001 року (далі – Кодекс) та </w:t>
      </w:r>
      <w:r w:rsidR="00767A63">
        <w:rPr>
          <w:lang w:val="uk-UA"/>
        </w:rPr>
        <w:t xml:space="preserve">Вимогами </w:t>
      </w:r>
      <w:r w:rsidR="00767A63" w:rsidRPr="00767A63">
        <w:rPr>
          <w:lang w:val="uk-UA"/>
        </w:rPr>
        <w:t xml:space="preserve">щодо підготовки до проведення та проведення земельних торгів для продажу земельних ділянок та набуття прав </w:t>
      </w:r>
      <w:r w:rsidR="00767A63">
        <w:rPr>
          <w:lang w:val="uk-UA"/>
        </w:rPr>
        <w:t xml:space="preserve"> </w:t>
      </w:r>
      <w:r w:rsidR="00767A63" w:rsidRPr="00767A63">
        <w:rPr>
          <w:lang w:val="uk-UA"/>
        </w:rPr>
        <w:t xml:space="preserve">користування ними (оренди, </w:t>
      </w:r>
      <w:proofErr w:type="spellStart"/>
      <w:r w:rsidR="00767A63" w:rsidRPr="00767A63">
        <w:rPr>
          <w:lang w:val="uk-UA"/>
        </w:rPr>
        <w:t>суперфіцію</w:t>
      </w:r>
      <w:proofErr w:type="spellEnd"/>
      <w:r w:rsidR="00767A63" w:rsidRPr="00767A63">
        <w:rPr>
          <w:lang w:val="uk-UA"/>
        </w:rPr>
        <w:t>, емфітевзису)</w:t>
      </w:r>
      <w:r w:rsidR="00767A63">
        <w:rPr>
          <w:lang w:val="uk-UA"/>
        </w:rPr>
        <w:t xml:space="preserve">, які затверджені </w:t>
      </w:r>
      <w:r w:rsidRPr="00A44249">
        <w:rPr>
          <w:lang w:val="uk-UA"/>
        </w:rPr>
        <w:t>Постановою Кабінету Міністрів України «</w:t>
      </w:r>
      <w:proofErr w:type="spellStart"/>
      <w:r w:rsidR="00767A63">
        <w:t>Деякі</w:t>
      </w:r>
      <w:proofErr w:type="spellEnd"/>
      <w:r w:rsidR="00767A63">
        <w:t xml:space="preserve"> </w:t>
      </w:r>
      <w:proofErr w:type="spellStart"/>
      <w:r w:rsidR="00767A63">
        <w:t>питання</w:t>
      </w:r>
      <w:proofErr w:type="spellEnd"/>
      <w:r w:rsidR="00767A63">
        <w:t xml:space="preserve"> </w:t>
      </w:r>
      <w:proofErr w:type="spellStart"/>
      <w:r w:rsidR="00767A63">
        <w:t>підготовки</w:t>
      </w:r>
      <w:proofErr w:type="spellEnd"/>
      <w:r w:rsidR="00767A63">
        <w:t xml:space="preserve"> до </w:t>
      </w:r>
      <w:proofErr w:type="spellStart"/>
      <w:r w:rsidR="00767A63">
        <w:t>проведення</w:t>
      </w:r>
      <w:proofErr w:type="spellEnd"/>
      <w:r w:rsidR="00767A63">
        <w:t xml:space="preserve"> та </w:t>
      </w:r>
      <w:proofErr w:type="spellStart"/>
      <w:r w:rsidR="00767A63">
        <w:t>проведення</w:t>
      </w:r>
      <w:proofErr w:type="spellEnd"/>
      <w:r w:rsidR="00767A63">
        <w:t xml:space="preserve"> </w:t>
      </w:r>
      <w:proofErr w:type="spellStart"/>
      <w:r w:rsidR="00767A63">
        <w:t>земельних</w:t>
      </w:r>
      <w:proofErr w:type="spellEnd"/>
      <w:r w:rsidR="00767A63">
        <w:t xml:space="preserve"> </w:t>
      </w:r>
      <w:proofErr w:type="spellStart"/>
      <w:r w:rsidR="00767A63">
        <w:t>торгів</w:t>
      </w:r>
      <w:proofErr w:type="spellEnd"/>
      <w:r w:rsidR="00767A63">
        <w:t xml:space="preserve"> для продажу </w:t>
      </w:r>
      <w:proofErr w:type="spellStart"/>
      <w:r w:rsidR="00767A63">
        <w:t>земельних</w:t>
      </w:r>
      <w:proofErr w:type="spellEnd"/>
      <w:r w:rsidR="00767A63">
        <w:t xml:space="preserve"> </w:t>
      </w:r>
      <w:proofErr w:type="spellStart"/>
      <w:r w:rsidR="00767A63">
        <w:t>ділянок</w:t>
      </w:r>
      <w:proofErr w:type="spellEnd"/>
      <w:r w:rsidR="00767A63">
        <w:t xml:space="preserve"> та </w:t>
      </w:r>
      <w:proofErr w:type="spellStart"/>
      <w:r w:rsidR="00767A63">
        <w:t>набуття</w:t>
      </w:r>
      <w:proofErr w:type="spellEnd"/>
      <w:r w:rsidR="00767A63">
        <w:t xml:space="preserve"> прав </w:t>
      </w:r>
      <w:proofErr w:type="spellStart"/>
      <w:r w:rsidR="00767A63">
        <w:t>користування</w:t>
      </w:r>
      <w:proofErr w:type="spellEnd"/>
      <w:r w:rsidR="00767A63">
        <w:t xml:space="preserve"> ними (</w:t>
      </w:r>
      <w:proofErr w:type="spellStart"/>
      <w:r w:rsidR="00767A63">
        <w:t>оренди</w:t>
      </w:r>
      <w:proofErr w:type="spellEnd"/>
      <w:r w:rsidR="00767A63">
        <w:t xml:space="preserve">, </w:t>
      </w:r>
      <w:proofErr w:type="spellStart"/>
      <w:r w:rsidR="00767A63">
        <w:t>суперфіцію</w:t>
      </w:r>
      <w:proofErr w:type="spellEnd"/>
      <w:r w:rsidR="00767A63">
        <w:t xml:space="preserve">, </w:t>
      </w:r>
      <w:proofErr w:type="spellStart"/>
      <w:r w:rsidR="00767A63">
        <w:t>емфітевзису</w:t>
      </w:r>
      <w:proofErr w:type="spellEnd"/>
      <w:r w:rsidR="00767A63">
        <w:t>)</w:t>
      </w:r>
      <w:r w:rsidRPr="00A44249">
        <w:rPr>
          <w:lang w:val="uk-UA"/>
        </w:rPr>
        <w:t xml:space="preserve">» </w:t>
      </w:r>
      <w:r w:rsidRPr="00767A63">
        <w:rPr>
          <w:lang w:val="uk-UA"/>
        </w:rPr>
        <w:t>№</w:t>
      </w:r>
      <w:r w:rsidR="00767A63" w:rsidRPr="00767A63">
        <w:rPr>
          <w:lang w:val="uk-UA"/>
        </w:rPr>
        <w:t xml:space="preserve"> 1013</w:t>
      </w:r>
      <w:r w:rsidRPr="00767A63">
        <w:rPr>
          <w:lang w:val="uk-UA"/>
        </w:rPr>
        <w:t xml:space="preserve"> від </w:t>
      </w:r>
      <w:r w:rsidR="00767A63" w:rsidRPr="00767A63">
        <w:rPr>
          <w:lang w:val="uk-UA"/>
        </w:rPr>
        <w:t>22</w:t>
      </w:r>
      <w:r w:rsidR="00767A63">
        <w:rPr>
          <w:lang w:val="uk-UA"/>
        </w:rPr>
        <w:t>.09.2021 р.</w:t>
      </w:r>
      <w:r w:rsidRPr="00A44249">
        <w:rPr>
          <w:lang w:val="uk-UA"/>
        </w:rPr>
        <w:t xml:space="preserve"> (далі – Постанова)</w:t>
      </w:r>
      <w:r w:rsidRPr="00A44249">
        <w:rPr>
          <w:bCs/>
          <w:color w:val="000000"/>
          <w:lang w:val="uk-UA"/>
        </w:rPr>
        <w:t xml:space="preserve">. </w:t>
      </w:r>
    </w:p>
    <w:p w14:paraId="037FAD10" w14:textId="77777777" w:rsidR="00847C57" w:rsidRPr="00A44249" w:rsidRDefault="00847C57" w:rsidP="00935A18">
      <w:pPr>
        <w:widowControl w:val="0"/>
        <w:pBdr>
          <w:top w:val="nil"/>
          <w:left w:val="nil"/>
          <w:bottom w:val="nil"/>
          <w:right w:val="nil"/>
          <w:between w:val="nil"/>
        </w:pBdr>
        <w:tabs>
          <w:tab w:val="right" w:pos="7710"/>
        </w:tabs>
        <w:spacing w:line="276" w:lineRule="auto"/>
        <w:jc w:val="both"/>
        <w:rPr>
          <w:lang w:val="uk-UA"/>
        </w:rPr>
      </w:pPr>
    </w:p>
    <w:p w14:paraId="541EE4CD" w14:textId="77777777" w:rsidR="00A44249" w:rsidRPr="00666401" w:rsidRDefault="00A44249" w:rsidP="00935A18">
      <w:pPr>
        <w:spacing w:before="120" w:after="120" w:line="276" w:lineRule="auto"/>
        <w:jc w:val="center"/>
        <w:rPr>
          <w:lang w:val="uk-UA"/>
        </w:rPr>
      </w:pPr>
      <w:r>
        <w:rPr>
          <w:b/>
          <w:bCs/>
          <w:lang w:val="uk-UA"/>
        </w:rPr>
        <w:t>1</w:t>
      </w:r>
      <w:r w:rsidRPr="00666401">
        <w:rPr>
          <w:b/>
          <w:bCs/>
          <w:lang w:val="uk-UA"/>
        </w:rPr>
        <w:t xml:space="preserve">. </w:t>
      </w:r>
      <w:r>
        <w:rPr>
          <w:b/>
          <w:bCs/>
          <w:lang w:val="uk-UA"/>
        </w:rPr>
        <w:t>ПРЕДМЕТ ДОГОВОРУ</w:t>
      </w:r>
    </w:p>
    <w:p w14:paraId="403C69D5" w14:textId="77777777" w:rsidR="000625A9" w:rsidRPr="00A44249" w:rsidRDefault="00D86FAD" w:rsidP="00935A18">
      <w:pPr>
        <w:pStyle w:val="14"/>
        <w:spacing w:line="276" w:lineRule="auto"/>
        <w:ind w:firstLine="567"/>
        <w:jc w:val="both"/>
        <w:rPr>
          <w:sz w:val="24"/>
          <w:szCs w:val="22"/>
        </w:rPr>
      </w:pPr>
      <w:r w:rsidRPr="00A44249">
        <w:rPr>
          <w:sz w:val="24"/>
          <w:szCs w:val="22"/>
        </w:rPr>
        <w:t xml:space="preserve">1.1. </w:t>
      </w:r>
      <w:r w:rsidR="000625A9" w:rsidRPr="00A44249">
        <w:rPr>
          <w:sz w:val="24"/>
          <w:szCs w:val="22"/>
        </w:rPr>
        <w:t xml:space="preserve">Оператор електронного майданчика забезпечує функціонування електронного майданчика, цілісність даних, що передаються до електронної торгової системи або приймаються від електронної торгової системи, коректне та своєчасне відображення в електронній торговій системі даних та можливість вчинення </w:t>
      </w:r>
      <w:r w:rsidR="00825EA1">
        <w:rPr>
          <w:sz w:val="24"/>
          <w:szCs w:val="22"/>
        </w:rPr>
        <w:t>О</w:t>
      </w:r>
      <w:r w:rsidR="000625A9" w:rsidRPr="00A44249">
        <w:rPr>
          <w:sz w:val="24"/>
          <w:szCs w:val="22"/>
        </w:rPr>
        <w:t xml:space="preserve">рганізатором дій в електронній торговій системі через сервіси, які надаються </w:t>
      </w:r>
      <w:r w:rsidR="00825EA1">
        <w:rPr>
          <w:sz w:val="24"/>
          <w:szCs w:val="22"/>
        </w:rPr>
        <w:t>О</w:t>
      </w:r>
      <w:r w:rsidR="000625A9" w:rsidRPr="00A44249">
        <w:rPr>
          <w:sz w:val="24"/>
          <w:szCs w:val="22"/>
        </w:rPr>
        <w:t xml:space="preserve">ператором електронного майданчика відповідно до вимог </w:t>
      </w:r>
      <w:r w:rsidR="00F36251">
        <w:rPr>
          <w:sz w:val="24"/>
          <w:szCs w:val="22"/>
        </w:rPr>
        <w:t xml:space="preserve">Кодексу та </w:t>
      </w:r>
      <w:r w:rsidR="000625A9" w:rsidRPr="00A44249">
        <w:rPr>
          <w:sz w:val="24"/>
          <w:szCs w:val="22"/>
        </w:rPr>
        <w:t>Постанови.</w:t>
      </w:r>
    </w:p>
    <w:p w14:paraId="68B4F6A7" w14:textId="77777777" w:rsidR="00D86FAD" w:rsidRPr="00A44249" w:rsidRDefault="00D86FAD" w:rsidP="00935A18">
      <w:pPr>
        <w:pStyle w:val="14"/>
        <w:spacing w:line="276" w:lineRule="auto"/>
        <w:ind w:firstLine="567"/>
        <w:jc w:val="both"/>
        <w:rPr>
          <w:sz w:val="24"/>
          <w:szCs w:val="22"/>
        </w:rPr>
      </w:pPr>
      <w:r w:rsidRPr="00A44249">
        <w:rPr>
          <w:sz w:val="24"/>
          <w:szCs w:val="22"/>
        </w:rPr>
        <w:t>1.2. Договір надає Організатору право, але не зобов'язує його здійснювати продаж</w:t>
      </w:r>
      <w:r w:rsidR="005D65EC" w:rsidRPr="00A44249">
        <w:rPr>
          <w:sz w:val="24"/>
          <w:szCs w:val="22"/>
        </w:rPr>
        <w:t xml:space="preserve"> земельних ділянок або передачу їх у користування на земельних торгах</w:t>
      </w:r>
      <w:r w:rsidRPr="00A44249">
        <w:rPr>
          <w:sz w:val="24"/>
          <w:szCs w:val="22"/>
        </w:rPr>
        <w:t xml:space="preserve"> через </w:t>
      </w:r>
      <w:r w:rsidR="005D65EC" w:rsidRPr="00A44249">
        <w:rPr>
          <w:sz w:val="24"/>
          <w:szCs w:val="22"/>
        </w:rPr>
        <w:t>Електронну торгову систему, адміністратором якої є Державне підприємство «</w:t>
      </w:r>
      <w:proofErr w:type="spellStart"/>
      <w:r w:rsidR="005D65EC" w:rsidRPr="00A44249">
        <w:rPr>
          <w:sz w:val="24"/>
          <w:szCs w:val="22"/>
        </w:rPr>
        <w:t>Прозорро.Продажі</w:t>
      </w:r>
      <w:proofErr w:type="spellEnd"/>
      <w:r w:rsidR="005D65EC" w:rsidRPr="00A44249">
        <w:rPr>
          <w:sz w:val="24"/>
          <w:szCs w:val="22"/>
        </w:rPr>
        <w:t>»</w:t>
      </w:r>
      <w:r w:rsidR="007E5D42">
        <w:rPr>
          <w:sz w:val="24"/>
          <w:szCs w:val="22"/>
        </w:rPr>
        <w:t xml:space="preserve"> (далі - ЕТС)</w:t>
      </w:r>
      <w:r w:rsidRPr="00A44249">
        <w:rPr>
          <w:sz w:val="24"/>
          <w:szCs w:val="22"/>
        </w:rPr>
        <w:t>.</w:t>
      </w:r>
    </w:p>
    <w:p w14:paraId="0167628D" w14:textId="77777777" w:rsidR="00D86FAD" w:rsidRPr="00A44249" w:rsidRDefault="00D86FAD" w:rsidP="00935A18">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4"/>
          <w:szCs w:val="22"/>
        </w:rPr>
      </w:pPr>
      <w:bookmarkStart w:id="0" w:name="h.3znysh7" w:colFirst="0" w:colLast="0"/>
      <w:bookmarkStart w:id="1" w:name="h.2et92p0" w:colFirst="0" w:colLast="0"/>
      <w:bookmarkStart w:id="2" w:name="h.tyjcwt" w:colFirst="0" w:colLast="0"/>
      <w:bookmarkStart w:id="3" w:name="h.3dy6vkm" w:colFirst="0" w:colLast="0"/>
      <w:bookmarkEnd w:id="0"/>
      <w:bookmarkEnd w:id="1"/>
      <w:bookmarkEnd w:id="2"/>
      <w:bookmarkEnd w:id="3"/>
      <w:r w:rsidRPr="00A44249">
        <w:rPr>
          <w:sz w:val="24"/>
          <w:szCs w:val="22"/>
        </w:rPr>
        <w:t xml:space="preserve">1.3. Порядок організації та проведення </w:t>
      </w:r>
      <w:r w:rsidR="005D65EC" w:rsidRPr="00A44249">
        <w:rPr>
          <w:sz w:val="24"/>
          <w:szCs w:val="22"/>
        </w:rPr>
        <w:t>земельних торгів</w:t>
      </w:r>
      <w:r w:rsidRPr="00A44249">
        <w:rPr>
          <w:sz w:val="24"/>
          <w:szCs w:val="22"/>
        </w:rPr>
        <w:t xml:space="preserve">, а також порядок взаємодії </w:t>
      </w:r>
      <w:r w:rsidR="005D65EC" w:rsidRPr="00A44249">
        <w:rPr>
          <w:sz w:val="24"/>
          <w:szCs w:val="22"/>
        </w:rPr>
        <w:t>Організатора</w:t>
      </w:r>
      <w:r w:rsidRPr="00A44249">
        <w:rPr>
          <w:sz w:val="24"/>
          <w:szCs w:val="22"/>
        </w:rPr>
        <w:t xml:space="preserve"> </w:t>
      </w:r>
      <w:r w:rsidR="005D65EC" w:rsidRPr="00A44249">
        <w:rPr>
          <w:sz w:val="24"/>
          <w:szCs w:val="22"/>
        </w:rPr>
        <w:t>та</w:t>
      </w:r>
      <w:r w:rsidRPr="00A44249">
        <w:rPr>
          <w:sz w:val="24"/>
          <w:szCs w:val="22"/>
        </w:rPr>
        <w:t xml:space="preserve"> Оператора встановлюється </w:t>
      </w:r>
      <w:r w:rsidR="005D65EC" w:rsidRPr="00A44249">
        <w:rPr>
          <w:sz w:val="24"/>
          <w:szCs w:val="22"/>
        </w:rPr>
        <w:t>Кодексом та Постановою</w:t>
      </w:r>
      <w:r w:rsidRPr="00A44249">
        <w:rPr>
          <w:sz w:val="24"/>
          <w:szCs w:val="22"/>
        </w:rPr>
        <w:t>.</w:t>
      </w:r>
    </w:p>
    <w:p w14:paraId="763C74B1" w14:textId="77777777" w:rsidR="00D86FAD" w:rsidRPr="00A44249" w:rsidRDefault="00D86FAD" w:rsidP="00935A18">
      <w:pPr>
        <w:pStyle w:val="14"/>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4"/>
          <w:szCs w:val="22"/>
        </w:rPr>
      </w:pPr>
      <w:r w:rsidRPr="00A44249">
        <w:rPr>
          <w:sz w:val="24"/>
          <w:szCs w:val="22"/>
        </w:rPr>
        <w:t xml:space="preserve">1.4. </w:t>
      </w:r>
      <w:r w:rsidR="005D65EC" w:rsidRPr="00A44249">
        <w:rPr>
          <w:sz w:val="24"/>
          <w:szCs w:val="22"/>
        </w:rPr>
        <w:t>Оператор</w:t>
      </w:r>
      <w:r w:rsidRPr="00A44249">
        <w:rPr>
          <w:sz w:val="24"/>
          <w:szCs w:val="22"/>
        </w:rPr>
        <w:t xml:space="preserve"> може надавати додаткові платні сервісні, інформаційні або консультаційні послуги при використанні Електронного майданчика.</w:t>
      </w:r>
    </w:p>
    <w:p w14:paraId="0855905C" w14:textId="77777777" w:rsidR="00D86FAD" w:rsidRPr="00A44249" w:rsidRDefault="00D86FAD" w:rsidP="00935A18">
      <w:pPr>
        <w:pStyle w:val="14"/>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4"/>
          <w:szCs w:val="22"/>
        </w:rPr>
      </w:pPr>
      <w:r w:rsidRPr="00A44249">
        <w:rPr>
          <w:sz w:val="24"/>
          <w:szCs w:val="22"/>
        </w:rPr>
        <w:t xml:space="preserve">1.5. Підписання цього Договору свідчить про згоду </w:t>
      </w:r>
      <w:r w:rsidR="005D65EC" w:rsidRPr="00A44249">
        <w:rPr>
          <w:sz w:val="24"/>
          <w:szCs w:val="22"/>
        </w:rPr>
        <w:t>Організатора</w:t>
      </w:r>
      <w:r w:rsidRPr="00A44249">
        <w:rPr>
          <w:sz w:val="24"/>
          <w:szCs w:val="22"/>
        </w:rPr>
        <w:t xml:space="preserve"> на здійснення обробки його персональних даних Оператором, наданих для реєстрації на Електронному майданчику. </w:t>
      </w:r>
    </w:p>
    <w:p w14:paraId="558FC135" w14:textId="77777777" w:rsidR="00260F8F" w:rsidRDefault="00260F8F" w:rsidP="00935A18">
      <w:pPr>
        <w:keepNext/>
        <w:widowControl w:val="0"/>
        <w:pBdr>
          <w:top w:val="nil"/>
          <w:left w:val="nil"/>
          <w:bottom w:val="nil"/>
          <w:right w:val="nil"/>
          <w:between w:val="nil"/>
        </w:pBdr>
        <w:tabs>
          <w:tab w:val="right" w:pos="6350"/>
        </w:tabs>
        <w:spacing w:line="276" w:lineRule="auto"/>
        <w:rPr>
          <w:lang w:val="uk-UA"/>
        </w:rPr>
      </w:pPr>
    </w:p>
    <w:p w14:paraId="06F3F968" w14:textId="77777777" w:rsidR="00260F8F" w:rsidRPr="00666401" w:rsidRDefault="00260F8F" w:rsidP="00935A18">
      <w:pPr>
        <w:spacing w:before="120" w:after="120" w:line="276" w:lineRule="auto"/>
        <w:jc w:val="center"/>
        <w:rPr>
          <w:lang w:val="uk-UA"/>
        </w:rPr>
      </w:pPr>
      <w:r>
        <w:rPr>
          <w:b/>
          <w:bCs/>
          <w:lang w:val="uk-UA"/>
        </w:rPr>
        <w:t>2</w:t>
      </w:r>
      <w:r w:rsidRPr="00666401">
        <w:rPr>
          <w:b/>
          <w:bCs/>
          <w:lang w:val="uk-UA"/>
        </w:rPr>
        <w:t xml:space="preserve">. </w:t>
      </w:r>
      <w:r>
        <w:rPr>
          <w:b/>
          <w:bCs/>
          <w:lang w:val="uk-UA"/>
        </w:rPr>
        <w:t>ПРАВА ТА ОБОВ’ЯЗКИ СТОРІН</w:t>
      </w:r>
    </w:p>
    <w:p w14:paraId="58B3B484" w14:textId="77777777" w:rsidR="00C50786" w:rsidRPr="00A44249" w:rsidRDefault="00260F8F" w:rsidP="00935A18">
      <w:pPr>
        <w:widowControl w:val="0"/>
        <w:pBdr>
          <w:top w:val="nil"/>
          <w:left w:val="nil"/>
          <w:bottom w:val="nil"/>
          <w:right w:val="nil"/>
          <w:between w:val="nil"/>
        </w:pBdr>
        <w:tabs>
          <w:tab w:val="right" w:pos="7710"/>
          <w:tab w:val="right" w:pos="11514"/>
        </w:tabs>
        <w:spacing w:line="276" w:lineRule="auto"/>
        <w:ind w:firstLine="567"/>
        <w:jc w:val="both"/>
        <w:rPr>
          <w:lang w:val="uk-UA"/>
        </w:rPr>
      </w:pPr>
      <w:r>
        <w:rPr>
          <w:lang w:val="uk-UA"/>
        </w:rPr>
        <w:t>2</w:t>
      </w:r>
      <w:r w:rsidR="00C50786" w:rsidRPr="00A44249">
        <w:rPr>
          <w:lang w:val="uk-UA"/>
        </w:rPr>
        <w:t>.</w:t>
      </w:r>
      <w:r>
        <w:rPr>
          <w:lang w:val="uk-UA"/>
        </w:rPr>
        <w:t>1.</w:t>
      </w:r>
      <w:r w:rsidR="00C50786" w:rsidRPr="00A44249">
        <w:rPr>
          <w:lang w:val="uk-UA"/>
        </w:rPr>
        <w:t xml:space="preserve"> </w:t>
      </w:r>
      <w:r w:rsidR="00141BD2" w:rsidRPr="00A44249">
        <w:rPr>
          <w:lang w:val="uk-UA"/>
        </w:rPr>
        <w:t>Організатор</w:t>
      </w:r>
      <w:r w:rsidR="00C50786" w:rsidRPr="00A44249">
        <w:rPr>
          <w:lang w:val="uk-UA"/>
        </w:rPr>
        <w:t xml:space="preserve"> забезпечує:</w:t>
      </w:r>
    </w:p>
    <w:p w14:paraId="01210C77" w14:textId="77777777" w:rsidR="000625A9" w:rsidRPr="00F90F22" w:rsidRDefault="000625A9" w:rsidP="00935A18">
      <w:pPr>
        <w:pStyle w:val="af3"/>
        <w:widowControl w:val="0"/>
        <w:numPr>
          <w:ilvl w:val="0"/>
          <w:numId w:val="27"/>
        </w:numPr>
        <w:pBdr>
          <w:top w:val="nil"/>
          <w:left w:val="nil"/>
          <w:bottom w:val="nil"/>
          <w:right w:val="nil"/>
          <w:between w:val="nil"/>
        </w:pBdr>
        <w:tabs>
          <w:tab w:val="right" w:pos="7710"/>
          <w:tab w:val="right" w:pos="11514"/>
        </w:tabs>
        <w:spacing w:line="276" w:lineRule="auto"/>
        <w:jc w:val="both"/>
        <w:rPr>
          <w:lang w:val="uk-UA"/>
        </w:rPr>
      </w:pPr>
      <w:r w:rsidRPr="00F90F22">
        <w:rPr>
          <w:lang w:val="uk-UA"/>
        </w:rPr>
        <w:t>введення через свій особистий кабінет інформації про лот</w:t>
      </w:r>
      <w:r w:rsidRPr="00F90F22">
        <w:rPr>
          <w:lang w:val="uk-UA"/>
        </w:rPr>
        <w:br/>
        <w:t xml:space="preserve">в електронну торгову систему, оприлюднення оголошення в електронній торговій </w:t>
      </w:r>
      <w:r w:rsidRPr="00F90F22">
        <w:rPr>
          <w:lang w:val="uk-UA"/>
        </w:rPr>
        <w:lastRenderedPageBreak/>
        <w:t xml:space="preserve">системі, та вчинення інших необхідних для проведення та завершення земельних торгів дій, які встановлені </w:t>
      </w:r>
      <w:r w:rsidR="00F36251">
        <w:rPr>
          <w:lang w:val="uk-UA"/>
        </w:rPr>
        <w:t xml:space="preserve">Кодексом та </w:t>
      </w:r>
      <w:r w:rsidRPr="00F90F22">
        <w:rPr>
          <w:lang w:val="uk-UA"/>
        </w:rPr>
        <w:t>Постановою.</w:t>
      </w:r>
    </w:p>
    <w:p w14:paraId="6BE7E2E8" w14:textId="77777777" w:rsidR="000625A9" w:rsidRPr="00A44249" w:rsidRDefault="000625A9" w:rsidP="00F36251">
      <w:pPr>
        <w:pStyle w:val="af2"/>
        <w:numPr>
          <w:ilvl w:val="0"/>
          <w:numId w:val="28"/>
        </w:numPr>
        <w:spacing w:line="276" w:lineRule="auto"/>
        <w:ind w:left="709" w:hanging="283"/>
        <w:jc w:val="both"/>
      </w:pPr>
      <w:r w:rsidRPr="00A44249">
        <w:t>надання відповіді на запитання щодо лоту, надіслані потенційними покупцями, учасниками протягом п’яти робочих днів з дня отримання таких запитань. До дня, що передує дню проведення земельних торгів, відповіді надаються через особистий кабінет в електронній торговій системі, після — в інший спосіб, встановлений законодавством;</w:t>
      </w:r>
    </w:p>
    <w:p w14:paraId="39F8C888" w14:textId="77777777" w:rsidR="00455950" w:rsidRDefault="000625A9" w:rsidP="00455950">
      <w:pPr>
        <w:pStyle w:val="af2"/>
        <w:numPr>
          <w:ilvl w:val="0"/>
          <w:numId w:val="27"/>
        </w:numPr>
        <w:spacing w:line="276" w:lineRule="auto"/>
        <w:jc w:val="both"/>
      </w:pPr>
      <w:r w:rsidRPr="00A44249">
        <w:t>доступ потенційним покупцям, учасникам до документів, що стосуються лот</w:t>
      </w:r>
      <w:r w:rsidR="00F36251">
        <w:t>у</w:t>
      </w:r>
      <w:r w:rsidRPr="00A44249">
        <w:t>, у спосіб, визначений законодавством, не пізніше ніж за один робочий день до дня проведення земельних торгів або в день звернення, якщо така особа/учасник звернулися в останній день строку прийняття зая</w:t>
      </w:r>
      <w:r w:rsidR="00455950">
        <w:t xml:space="preserve">в про участь у </w:t>
      </w:r>
      <w:r w:rsidR="00767A63">
        <w:t>земельних торгах;</w:t>
      </w:r>
    </w:p>
    <w:p w14:paraId="1831DE27" w14:textId="77777777" w:rsidR="00767A63" w:rsidRPr="00A44249" w:rsidRDefault="00767A63" w:rsidP="00767A63">
      <w:pPr>
        <w:pStyle w:val="af2"/>
        <w:numPr>
          <w:ilvl w:val="0"/>
          <w:numId w:val="27"/>
        </w:numPr>
        <w:spacing w:line="276" w:lineRule="auto"/>
        <w:jc w:val="both"/>
      </w:pPr>
      <w:r>
        <w:t>обов’язков</w:t>
      </w:r>
      <w:r w:rsidR="00455950">
        <w:t>е</w:t>
      </w:r>
      <w:r>
        <w:t xml:space="preserve"> повідом</w:t>
      </w:r>
      <w:r w:rsidR="00455950">
        <w:t>лення</w:t>
      </w:r>
      <w:r>
        <w:t xml:space="preserve"> оператора електронного майданчика </w:t>
      </w:r>
      <w:r w:rsidRPr="00767A63">
        <w:t>про необхідність припинення (скасування) або зупинення доступу до електронної торгової системи</w:t>
      </w:r>
      <w:r>
        <w:t xml:space="preserve"> шляхом направлення повідомлення на електронну пошту Оператора;</w:t>
      </w:r>
    </w:p>
    <w:p w14:paraId="4C24425A" w14:textId="77777777" w:rsidR="00C50786" w:rsidRPr="00A44249" w:rsidRDefault="000625A9" w:rsidP="00935A18">
      <w:pPr>
        <w:keepNext/>
        <w:widowControl w:val="0"/>
        <w:pBdr>
          <w:top w:val="nil"/>
          <w:left w:val="nil"/>
          <w:bottom w:val="nil"/>
          <w:right w:val="nil"/>
          <w:between w:val="nil"/>
        </w:pBdr>
        <w:tabs>
          <w:tab w:val="right" w:pos="7710"/>
          <w:tab w:val="right" w:pos="11514"/>
        </w:tabs>
        <w:spacing w:line="276" w:lineRule="auto"/>
        <w:ind w:firstLine="567"/>
        <w:jc w:val="both"/>
        <w:rPr>
          <w:lang w:val="uk-UA"/>
        </w:rPr>
      </w:pPr>
      <w:r w:rsidRPr="00A44249">
        <w:rPr>
          <w:lang w:val="uk-UA"/>
        </w:rPr>
        <w:t>2</w:t>
      </w:r>
      <w:r w:rsidR="00C50786" w:rsidRPr="00A44249">
        <w:rPr>
          <w:lang w:val="uk-UA"/>
        </w:rPr>
        <w:t>.</w:t>
      </w:r>
      <w:r w:rsidR="00260F8F">
        <w:rPr>
          <w:lang w:val="uk-UA"/>
        </w:rPr>
        <w:t>2.</w:t>
      </w:r>
      <w:r w:rsidR="00C50786" w:rsidRPr="00A44249">
        <w:rPr>
          <w:lang w:val="uk-UA"/>
        </w:rPr>
        <w:t xml:space="preserve"> Оператор електронного майданчика зобов’язується забезпечити:</w:t>
      </w:r>
    </w:p>
    <w:p w14:paraId="26125BC7" w14:textId="77777777" w:rsidR="00C50786" w:rsidRPr="00260F8F" w:rsidRDefault="00C50786" w:rsidP="00935A18">
      <w:pPr>
        <w:pStyle w:val="af3"/>
        <w:widowControl w:val="0"/>
        <w:numPr>
          <w:ilvl w:val="1"/>
          <w:numId w:val="21"/>
        </w:numPr>
        <w:pBdr>
          <w:top w:val="nil"/>
          <w:left w:val="nil"/>
          <w:bottom w:val="nil"/>
          <w:right w:val="nil"/>
          <w:between w:val="nil"/>
        </w:pBdr>
        <w:tabs>
          <w:tab w:val="right" w:pos="7710"/>
          <w:tab w:val="right" w:pos="11514"/>
        </w:tabs>
        <w:spacing w:line="276" w:lineRule="auto"/>
        <w:ind w:left="709" w:hanging="283"/>
        <w:jc w:val="both"/>
        <w:rPr>
          <w:lang w:val="uk-UA"/>
        </w:rPr>
      </w:pPr>
      <w:r w:rsidRPr="00260F8F">
        <w:rPr>
          <w:lang w:val="uk-UA"/>
        </w:rPr>
        <w:t>співробітництво з використанням організаційно-правових механізмів проведення аукціонів, матеріаль</w:t>
      </w:r>
      <w:r w:rsidR="00E32CD0" w:rsidRPr="00260F8F">
        <w:rPr>
          <w:lang w:val="uk-UA"/>
        </w:rPr>
        <w:t>но-технічної бази та персоналу О</w:t>
      </w:r>
      <w:r w:rsidR="00CE66B2" w:rsidRPr="00260F8F">
        <w:rPr>
          <w:lang w:val="uk-UA"/>
        </w:rPr>
        <w:t>ператора</w:t>
      </w:r>
      <w:r w:rsidRPr="00260F8F">
        <w:rPr>
          <w:lang w:val="uk-UA"/>
        </w:rPr>
        <w:t>;</w:t>
      </w:r>
    </w:p>
    <w:p w14:paraId="2957960B" w14:textId="77777777" w:rsidR="00C50786" w:rsidRPr="00260F8F" w:rsidRDefault="00C50786" w:rsidP="00935A18">
      <w:pPr>
        <w:pStyle w:val="af3"/>
        <w:widowControl w:val="0"/>
        <w:numPr>
          <w:ilvl w:val="1"/>
          <w:numId w:val="21"/>
        </w:numPr>
        <w:pBdr>
          <w:top w:val="nil"/>
          <w:left w:val="nil"/>
          <w:bottom w:val="nil"/>
          <w:right w:val="nil"/>
          <w:between w:val="nil"/>
        </w:pBdr>
        <w:tabs>
          <w:tab w:val="right" w:pos="7710"/>
          <w:tab w:val="right" w:pos="11514"/>
        </w:tabs>
        <w:spacing w:line="276" w:lineRule="auto"/>
        <w:ind w:left="709" w:hanging="283"/>
        <w:jc w:val="both"/>
        <w:rPr>
          <w:lang w:val="uk-UA"/>
        </w:rPr>
      </w:pPr>
      <w:r w:rsidRPr="00260F8F">
        <w:rPr>
          <w:lang w:val="uk-UA"/>
        </w:rPr>
        <w:t xml:space="preserve">додержання вимог законодавства </w:t>
      </w:r>
      <w:r w:rsidR="000625A9" w:rsidRPr="00260F8F">
        <w:rPr>
          <w:lang w:val="uk-UA"/>
        </w:rPr>
        <w:t>у сфері земельних торгів</w:t>
      </w:r>
      <w:r w:rsidRPr="00260F8F">
        <w:rPr>
          <w:lang w:val="uk-UA"/>
        </w:rPr>
        <w:t>;</w:t>
      </w:r>
    </w:p>
    <w:p w14:paraId="2023F90B" w14:textId="77777777" w:rsidR="00600271" w:rsidRPr="00260F8F" w:rsidRDefault="00C50786" w:rsidP="00935A18">
      <w:pPr>
        <w:pStyle w:val="af3"/>
        <w:widowControl w:val="0"/>
        <w:numPr>
          <w:ilvl w:val="1"/>
          <w:numId w:val="21"/>
        </w:numPr>
        <w:pBdr>
          <w:top w:val="nil"/>
          <w:left w:val="nil"/>
          <w:bottom w:val="nil"/>
          <w:right w:val="nil"/>
          <w:between w:val="nil"/>
        </w:pBdr>
        <w:tabs>
          <w:tab w:val="right" w:pos="7710"/>
          <w:tab w:val="right" w:pos="11514"/>
        </w:tabs>
        <w:spacing w:line="276" w:lineRule="auto"/>
        <w:ind w:left="709" w:hanging="283"/>
        <w:jc w:val="both"/>
        <w:rPr>
          <w:lang w:val="uk-UA"/>
        </w:rPr>
      </w:pPr>
      <w:r w:rsidRPr="00260F8F">
        <w:rPr>
          <w:lang w:val="uk-UA"/>
        </w:rPr>
        <w:t xml:space="preserve">збереження та нерозголошення конфіденційної інформації про учасників аукціону та потенційних </w:t>
      </w:r>
      <w:r w:rsidR="000625A9" w:rsidRPr="00260F8F">
        <w:rPr>
          <w:lang w:val="uk-UA"/>
        </w:rPr>
        <w:t>учасників</w:t>
      </w:r>
      <w:r w:rsidRPr="00260F8F">
        <w:rPr>
          <w:lang w:val="uk-UA"/>
        </w:rPr>
        <w:t xml:space="preserve"> у випадках, передбачених законодавством;</w:t>
      </w:r>
    </w:p>
    <w:p w14:paraId="1F15D4B1" w14:textId="77777777" w:rsidR="00D21D8A" w:rsidRPr="00260F8F" w:rsidRDefault="00D21D8A" w:rsidP="00935A18">
      <w:pPr>
        <w:pStyle w:val="af3"/>
        <w:widowControl w:val="0"/>
        <w:numPr>
          <w:ilvl w:val="1"/>
          <w:numId w:val="21"/>
        </w:numPr>
        <w:pBdr>
          <w:top w:val="nil"/>
          <w:left w:val="nil"/>
          <w:bottom w:val="nil"/>
          <w:right w:val="nil"/>
          <w:between w:val="nil"/>
        </w:pBdr>
        <w:tabs>
          <w:tab w:val="right" w:pos="7710"/>
          <w:tab w:val="right" w:pos="11514"/>
        </w:tabs>
        <w:spacing w:line="276" w:lineRule="auto"/>
        <w:ind w:left="709" w:hanging="283"/>
        <w:jc w:val="both"/>
        <w:rPr>
          <w:lang w:val="uk-UA"/>
        </w:rPr>
      </w:pPr>
      <w:r w:rsidRPr="00260F8F">
        <w:rPr>
          <w:lang w:val="uk-UA"/>
        </w:rPr>
        <w:t xml:space="preserve">перерахування (повернення) </w:t>
      </w:r>
      <w:r w:rsidR="00DF48FD" w:rsidRPr="00260F8F">
        <w:rPr>
          <w:lang w:val="uk-UA"/>
        </w:rPr>
        <w:t xml:space="preserve">суми сплаченого </w:t>
      </w:r>
      <w:r w:rsidR="00626990" w:rsidRPr="00260F8F">
        <w:rPr>
          <w:lang w:val="uk-UA"/>
        </w:rPr>
        <w:t>учасник</w:t>
      </w:r>
      <w:r w:rsidR="00DF48FD" w:rsidRPr="00260F8F">
        <w:rPr>
          <w:lang w:val="uk-UA"/>
        </w:rPr>
        <w:t>о</w:t>
      </w:r>
      <w:r w:rsidR="00626990" w:rsidRPr="00260F8F">
        <w:rPr>
          <w:lang w:val="uk-UA"/>
        </w:rPr>
        <w:t>м/переможц</w:t>
      </w:r>
      <w:r w:rsidR="00DF48FD" w:rsidRPr="00260F8F">
        <w:rPr>
          <w:lang w:val="uk-UA"/>
        </w:rPr>
        <w:t>е</w:t>
      </w:r>
      <w:r w:rsidR="00626990" w:rsidRPr="00260F8F">
        <w:rPr>
          <w:lang w:val="uk-UA"/>
        </w:rPr>
        <w:t xml:space="preserve">м </w:t>
      </w:r>
      <w:r w:rsidR="000625A9" w:rsidRPr="00260F8F">
        <w:rPr>
          <w:lang w:val="uk-UA"/>
        </w:rPr>
        <w:t>земельних торгів</w:t>
      </w:r>
      <w:r w:rsidR="00626990" w:rsidRPr="00260F8F">
        <w:rPr>
          <w:lang w:val="uk-UA"/>
        </w:rPr>
        <w:t xml:space="preserve"> </w:t>
      </w:r>
      <w:r w:rsidRPr="00260F8F">
        <w:rPr>
          <w:lang w:val="uk-UA"/>
        </w:rPr>
        <w:t xml:space="preserve">гарантійного внеску у випадках, передбачених </w:t>
      </w:r>
      <w:r w:rsidR="000625A9" w:rsidRPr="00260F8F">
        <w:rPr>
          <w:lang w:val="uk-UA"/>
        </w:rPr>
        <w:t>Постановою</w:t>
      </w:r>
      <w:r w:rsidRPr="00260F8F">
        <w:rPr>
          <w:lang w:val="uk-UA"/>
        </w:rPr>
        <w:t>;</w:t>
      </w:r>
    </w:p>
    <w:p w14:paraId="238D5EE6" w14:textId="77777777" w:rsidR="00C50786" w:rsidRDefault="00767A63" w:rsidP="00767A63">
      <w:pPr>
        <w:pStyle w:val="af3"/>
        <w:widowControl w:val="0"/>
        <w:numPr>
          <w:ilvl w:val="1"/>
          <w:numId w:val="21"/>
        </w:numPr>
        <w:pBdr>
          <w:top w:val="nil"/>
          <w:left w:val="nil"/>
          <w:bottom w:val="nil"/>
          <w:right w:val="nil"/>
          <w:between w:val="nil"/>
        </w:pBdr>
        <w:tabs>
          <w:tab w:val="right" w:pos="7710"/>
          <w:tab w:val="right" w:pos="11514"/>
        </w:tabs>
        <w:spacing w:line="276" w:lineRule="auto"/>
        <w:ind w:left="709" w:hanging="283"/>
        <w:jc w:val="both"/>
        <w:rPr>
          <w:lang w:val="uk-UA"/>
        </w:rPr>
      </w:pPr>
      <w:r w:rsidRPr="00767A63">
        <w:rPr>
          <w:lang w:val="uk-UA"/>
        </w:rPr>
        <w:t>консультаційної підт</w:t>
      </w:r>
      <w:r w:rsidR="00B91F80">
        <w:rPr>
          <w:lang w:val="uk-UA"/>
        </w:rPr>
        <w:t>римки організатора та учасників</w:t>
      </w:r>
      <w:r w:rsidRPr="00767A63">
        <w:rPr>
          <w:lang w:val="uk-UA"/>
        </w:rPr>
        <w:t xml:space="preserve">/потенційних покупців з питань, пов’язаних з функціонуванням електронної торгової системи, за допомогою телефонного зв’язку та електронної пошти, що зазначені на веб-сайті </w:t>
      </w:r>
      <w:r>
        <w:rPr>
          <w:lang w:val="uk-UA"/>
        </w:rPr>
        <w:t>О</w:t>
      </w:r>
      <w:r w:rsidRPr="00767A63">
        <w:rPr>
          <w:lang w:val="uk-UA"/>
        </w:rPr>
        <w:t>ператора</w:t>
      </w:r>
      <w:r w:rsidR="00C50786" w:rsidRPr="00260F8F">
        <w:rPr>
          <w:lang w:val="uk-UA"/>
        </w:rPr>
        <w:t xml:space="preserve">, </w:t>
      </w:r>
      <w:r w:rsidR="00774314" w:rsidRPr="00260F8F">
        <w:rPr>
          <w:lang w:val="uk-UA"/>
        </w:rPr>
        <w:t>у</w:t>
      </w:r>
      <w:r w:rsidR="00C50786" w:rsidRPr="00260F8F">
        <w:rPr>
          <w:lang w:val="uk-UA"/>
        </w:rPr>
        <w:t xml:space="preserve"> робочі дні з </w:t>
      </w:r>
      <w:r w:rsidR="00854864" w:rsidRPr="00260F8F">
        <w:rPr>
          <w:lang w:val="uk-UA"/>
        </w:rPr>
        <w:t>09:00</w:t>
      </w:r>
      <w:r w:rsidR="00C50786" w:rsidRPr="00260F8F">
        <w:rPr>
          <w:lang w:val="uk-UA"/>
        </w:rPr>
        <w:t xml:space="preserve"> </w:t>
      </w:r>
      <w:r w:rsidR="00774314" w:rsidRPr="00260F8F">
        <w:rPr>
          <w:lang w:val="uk-UA"/>
        </w:rPr>
        <w:t>по</w:t>
      </w:r>
      <w:r w:rsidR="00C50786" w:rsidRPr="00260F8F">
        <w:rPr>
          <w:lang w:val="uk-UA"/>
        </w:rPr>
        <w:t xml:space="preserve"> </w:t>
      </w:r>
      <w:r w:rsidR="00854864" w:rsidRPr="00260F8F">
        <w:rPr>
          <w:lang w:val="uk-UA"/>
        </w:rPr>
        <w:t>18:00</w:t>
      </w:r>
      <w:r w:rsidR="00C50786" w:rsidRPr="00260F8F">
        <w:rPr>
          <w:lang w:val="uk-UA"/>
        </w:rPr>
        <w:t xml:space="preserve">, у п’ятницю та передсвяткові дні з </w:t>
      </w:r>
      <w:r w:rsidR="00854864" w:rsidRPr="00260F8F">
        <w:rPr>
          <w:lang w:val="uk-UA"/>
        </w:rPr>
        <w:t>09:00</w:t>
      </w:r>
      <w:r w:rsidR="00C50786" w:rsidRPr="00260F8F">
        <w:rPr>
          <w:lang w:val="uk-UA"/>
        </w:rPr>
        <w:t xml:space="preserve"> </w:t>
      </w:r>
      <w:r w:rsidR="00774314" w:rsidRPr="00260F8F">
        <w:rPr>
          <w:lang w:val="uk-UA"/>
        </w:rPr>
        <w:t>по</w:t>
      </w:r>
      <w:r w:rsidR="00C50786" w:rsidRPr="00260F8F">
        <w:rPr>
          <w:lang w:val="uk-UA"/>
        </w:rPr>
        <w:t xml:space="preserve"> </w:t>
      </w:r>
      <w:r w:rsidR="00854864" w:rsidRPr="00260F8F">
        <w:rPr>
          <w:lang w:val="uk-UA"/>
        </w:rPr>
        <w:t>17:00</w:t>
      </w:r>
      <w:r>
        <w:rPr>
          <w:lang w:val="uk-UA"/>
        </w:rPr>
        <w:t>;</w:t>
      </w:r>
    </w:p>
    <w:p w14:paraId="017E53CF" w14:textId="77777777" w:rsidR="00767A63" w:rsidRDefault="00767A63" w:rsidP="00767A63">
      <w:pPr>
        <w:pStyle w:val="af3"/>
        <w:widowControl w:val="0"/>
        <w:numPr>
          <w:ilvl w:val="1"/>
          <w:numId w:val="21"/>
        </w:numPr>
        <w:pBdr>
          <w:top w:val="nil"/>
          <w:left w:val="nil"/>
          <w:bottom w:val="nil"/>
          <w:right w:val="nil"/>
          <w:between w:val="nil"/>
        </w:pBdr>
        <w:tabs>
          <w:tab w:val="right" w:pos="7710"/>
          <w:tab w:val="right" w:pos="11514"/>
        </w:tabs>
        <w:spacing w:line="276" w:lineRule="auto"/>
        <w:ind w:left="709" w:hanging="283"/>
        <w:jc w:val="both"/>
        <w:rPr>
          <w:lang w:val="uk-UA"/>
        </w:rPr>
      </w:pPr>
      <w:r w:rsidRPr="00767A63">
        <w:rPr>
          <w:lang w:val="uk-UA"/>
        </w:rPr>
        <w:t>нерозголошення оператором інформації про учасників земельних торгів до моменту завершення земельних торгів, а також нерозголошення будь-якої іншої інформації, яка не підлягає оприлюдненню в електронній торговій системі відповідно до Кодексу та цих вимог, яка стала відома оператору та відповідно до законодавства не підлягає розголошенню</w:t>
      </w:r>
      <w:r>
        <w:rPr>
          <w:lang w:val="uk-UA"/>
        </w:rPr>
        <w:t>;</w:t>
      </w:r>
    </w:p>
    <w:p w14:paraId="6661CCCA" w14:textId="77777777" w:rsidR="00767A63" w:rsidRPr="00260F8F" w:rsidRDefault="00767A63" w:rsidP="00767A63">
      <w:pPr>
        <w:pStyle w:val="af3"/>
        <w:widowControl w:val="0"/>
        <w:numPr>
          <w:ilvl w:val="1"/>
          <w:numId w:val="21"/>
        </w:numPr>
        <w:pBdr>
          <w:top w:val="nil"/>
          <w:left w:val="nil"/>
          <w:bottom w:val="nil"/>
          <w:right w:val="nil"/>
          <w:between w:val="nil"/>
        </w:pBdr>
        <w:tabs>
          <w:tab w:val="right" w:pos="7710"/>
          <w:tab w:val="right" w:pos="11514"/>
        </w:tabs>
        <w:spacing w:line="276" w:lineRule="auto"/>
        <w:ind w:left="709" w:hanging="283"/>
        <w:jc w:val="both"/>
        <w:rPr>
          <w:lang w:val="uk-UA"/>
        </w:rPr>
      </w:pPr>
      <w:r w:rsidRPr="00767A63">
        <w:rPr>
          <w:lang w:val="uk-UA"/>
        </w:rPr>
        <w:t xml:space="preserve">повідомляти організатору </w:t>
      </w:r>
      <w:r>
        <w:rPr>
          <w:lang w:val="uk-UA"/>
        </w:rPr>
        <w:t xml:space="preserve">та іншим користувачам електронного майданчика </w:t>
      </w:r>
      <w:r w:rsidRPr="00767A63">
        <w:rPr>
          <w:lang w:val="uk-UA"/>
        </w:rPr>
        <w:t>про можливі перерви в роботі електронної торгової системи у разі необхідності проведення технічних та профілактичних робіт з підтримки її роботи, крім випадків, коли через терміновість проведення робіт завчасне попередження неможливе</w:t>
      </w:r>
      <w:r>
        <w:rPr>
          <w:lang w:val="uk-UA"/>
        </w:rPr>
        <w:t>, шляхом розміщення відповідного повідомлення на сторінці електронного майданчика.</w:t>
      </w:r>
    </w:p>
    <w:p w14:paraId="50FA621C" w14:textId="77777777" w:rsidR="00AB7FF3" w:rsidRPr="00A44249" w:rsidRDefault="00F90F22" w:rsidP="00935A18">
      <w:pPr>
        <w:pStyle w:val="14"/>
        <w:tabs>
          <w:tab w:val="left" w:pos="709"/>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4"/>
          <w:szCs w:val="24"/>
        </w:rPr>
      </w:pPr>
      <w:bookmarkStart w:id="4" w:name="h.z337ya" w:colFirst="0" w:colLast="0"/>
      <w:bookmarkEnd w:id="4"/>
      <w:r>
        <w:rPr>
          <w:sz w:val="24"/>
          <w:szCs w:val="24"/>
        </w:rPr>
        <w:t>2.</w:t>
      </w:r>
      <w:r w:rsidR="00AB7FF3" w:rsidRPr="00A44249">
        <w:rPr>
          <w:sz w:val="24"/>
          <w:szCs w:val="24"/>
        </w:rPr>
        <w:t>3. Оператор не несе відповідальн</w:t>
      </w:r>
      <w:r w:rsidR="00F36251">
        <w:rPr>
          <w:sz w:val="24"/>
          <w:szCs w:val="24"/>
        </w:rPr>
        <w:t>ості</w:t>
      </w:r>
      <w:r w:rsidR="00AB7FF3" w:rsidRPr="00A44249">
        <w:rPr>
          <w:sz w:val="24"/>
          <w:szCs w:val="24"/>
        </w:rPr>
        <w:t>:</w:t>
      </w:r>
    </w:p>
    <w:p w14:paraId="3092B3B9" w14:textId="77777777" w:rsidR="00AB7FF3" w:rsidRPr="00A44249" w:rsidRDefault="00AB7FF3" w:rsidP="00935A18">
      <w:pPr>
        <w:pStyle w:val="14"/>
        <w:numPr>
          <w:ilvl w:val="2"/>
          <w:numId w:val="33"/>
        </w:numPr>
        <w:tabs>
          <w:tab w:val="left" w:pos="709"/>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283"/>
        <w:jc w:val="both"/>
        <w:rPr>
          <w:sz w:val="24"/>
          <w:szCs w:val="24"/>
        </w:rPr>
      </w:pPr>
      <w:r w:rsidRPr="00A44249">
        <w:rPr>
          <w:sz w:val="24"/>
          <w:szCs w:val="24"/>
        </w:rPr>
        <w:t>за дії переможця, обраного за допомогою ЕТС;</w:t>
      </w:r>
    </w:p>
    <w:p w14:paraId="07059B19" w14:textId="77777777" w:rsidR="00AB7FF3" w:rsidRPr="00A44249" w:rsidRDefault="00AB7FF3" w:rsidP="00935A18">
      <w:pPr>
        <w:pStyle w:val="14"/>
        <w:numPr>
          <w:ilvl w:val="2"/>
          <w:numId w:val="3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283"/>
        <w:jc w:val="both"/>
        <w:rPr>
          <w:sz w:val="24"/>
          <w:szCs w:val="24"/>
        </w:rPr>
      </w:pPr>
      <w:r w:rsidRPr="00A44249">
        <w:rPr>
          <w:sz w:val="24"/>
          <w:szCs w:val="24"/>
        </w:rPr>
        <w:t xml:space="preserve">за достовірність поданої переможцем </w:t>
      </w:r>
      <w:r w:rsidR="00B91F80">
        <w:rPr>
          <w:sz w:val="24"/>
          <w:szCs w:val="24"/>
        </w:rPr>
        <w:t>інформації;</w:t>
      </w:r>
    </w:p>
    <w:p w14:paraId="7D1BCE38" w14:textId="77777777" w:rsidR="00AB7FF3" w:rsidRDefault="00AB7FF3" w:rsidP="00935A18">
      <w:pPr>
        <w:pStyle w:val="14"/>
        <w:numPr>
          <w:ilvl w:val="2"/>
          <w:numId w:val="3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283"/>
        <w:jc w:val="both"/>
        <w:rPr>
          <w:sz w:val="24"/>
          <w:szCs w:val="24"/>
        </w:rPr>
      </w:pPr>
      <w:r w:rsidRPr="00A44249">
        <w:rPr>
          <w:sz w:val="24"/>
          <w:szCs w:val="24"/>
        </w:rPr>
        <w:t xml:space="preserve">за зміст інформації, наданої </w:t>
      </w:r>
      <w:r w:rsidR="00B91F80">
        <w:rPr>
          <w:sz w:val="24"/>
          <w:szCs w:val="24"/>
        </w:rPr>
        <w:t>Організатором</w:t>
      </w:r>
      <w:r w:rsidRPr="00A44249">
        <w:rPr>
          <w:sz w:val="24"/>
          <w:szCs w:val="24"/>
        </w:rPr>
        <w:t xml:space="preserve"> або отриманої з </w:t>
      </w:r>
      <w:r w:rsidR="00B91F80">
        <w:rPr>
          <w:sz w:val="24"/>
          <w:szCs w:val="24"/>
        </w:rPr>
        <w:t>Ц</w:t>
      </w:r>
      <w:r w:rsidRPr="00A44249">
        <w:rPr>
          <w:sz w:val="24"/>
          <w:szCs w:val="24"/>
        </w:rPr>
        <w:t>ентральної бази даних;</w:t>
      </w:r>
    </w:p>
    <w:p w14:paraId="2EC326C4" w14:textId="77777777" w:rsidR="00F36251" w:rsidRPr="00A44249" w:rsidRDefault="00F36251" w:rsidP="00935A18">
      <w:pPr>
        <w:pStyle w:val="14"/>
        <w:numPr>
          <w:ilvl w:val="2"/>
          <w:numId w:val="3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283"/>
        <w:jc w:val="both"/>
        <w:rPr>
          <w:sz w:val="24"/>
          <w:szCs w:val="24"/>
        </w:rPr>
      </w:pPr>
      <w:r>
        <w:rPr>
          <w:sz w:val="24"/>
          <w:szCs w:val="24"/>
        </w:rPr>
        <w:t>за дії або бездіяльність Організатора;</w:t>
      </w:r>
    </w:p>
    <w:p w14:paraId="0FB300C0" w14:textId="77777777" w:rsidR="00AB7FF3" w:rsidRPr="00A44249" w:rsidRDefault="00AB7FF3" w:rsidP="00935A18">
      <w:pPr>
        <w:pStyle w:val="14"/>
        <w:numPr>
          <w:ilvl w:val="2"/>
          <w:numId w:val="3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283"/>
        <w:jc w:val="both"/>
        <w:rPr>
          <w:sz w:val="24"/>
          <w:szCs w:val="24"/>
        </w:rPr>
      </w:pPr>
      <w:r w:rsidRPr="00A44249">
        <w:rPr>
          <w:sz w:val="24"/>
          <w:szCs w:val="24"/>
        </w:rPr>
        <w:lastRenderedPageBreak/>
        <w:t xml:space="preserve">за нецільове використання </w:t>
      </w:r>
      <w:r w:rsidR="00B91F80">
        <w:rPr>
          <w:sz w:val="24"/>
          <w:szCs w:val="24"/>
        </w:rPr>
        <w:t>Організатором</w:t>
      </w:r>
      <w:r w:rsidRPr="00A44249">
        <w:rPr>
          <w:sz w:val="24"/>
          <w:szCs w:val="24"/>
        </w:rPr>
        <w:t xml:space="preserve"> або учасниками Електронного майданчика або публікацію </w:t>
      </w:r>
      <w:r w:rsidR="00B91F80">
        <w:rPr>
          <w:sz w:val="24"/>
          <w:szCs w:val="24"/>
        </w:rPr>
        <w:t>Організатором</w:t>
      </w:r>
      <w:r w:rsidRPr="00A44249">
        <w:rPr>
          <w:sz w:val="24"/>
          <w:szCs w:val="24"/>
        </w:rPr>
        <w:t xml:space="preserve"> або учасниками в електронній системі торгів недостовірної або некоректної інформації.</w:t>
      </w:r>
    </w:p>
    <w:p w14:paraId="61308D88" w14:textId="77777777" w:rsidR="00AB7FF3" w:rsidRPr="00A44249" w:rsidRDefault="00AB7FF3" w:rsidP="00935A18">
      <w:pPr>
        <w:pStyle w:val="14"/>
        <w:numPr>
          <w:ilvl w:val="2"/>
          <w:numId w:val="3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283"/>
        <w:jc w:val="both"/>
        <w:rPr>
          <w:sz w:val="24"/>
          <w:szCs w:val="24"/>
        </w:rPr>
      </w:pPr>
      <w:r w:rsidRPr="00A44249">
        <w:rPr>
          <w:sz w:val="24"/>
          <w:szCs w:val="24"/>
        </w:rPr>
        <w:t>за порушення обміну інформацією, що виникла внаслідок несправності будь-яких засобів телекомунікаційного зв'язку, відключення та перебоїв у мережах живлення, перебої у роботі Центральної бази даних</w:t>
      </w:r>
    </w:p>
    <w:p w14:paraId="1EB274B2" w14:textId="77777777" w:rsidR="00AB7FF3" w:rsidRPr="00A44249" w:rsidRDefault="00AB7FF3" w:rsidP="00935A18">
      <w:pPr>
        <w:widowControl w:val="0"/>
        <w:pBdr>
          <w:top w:val="nil"/>
          <w:left w:val="nil"/>
          <w:bottom w:val="nil"/>
          <w:right w:val="nil"/>
          <w:between w:val="nil"/>
        </w:pBdr>
        <w:tabs>
          <w:tab w:val="right" w:pos="7710"/>
          <w:tab w:val="right" w:pos="11514"/>
        </w:tabs>
        <w:spacing w:line="276" w:lineRule="auto"/>
        <w:ind w:firstLine="851"/>
        <w:jc w:val="both"/>
        <w:rPr>
          <w:lang w:val="uk-UA"/>
        </w:rPr>
      </w:pPr>
    </w:p>
    <w:p w14:paraId="3F33A5C8" w14:textId="77777777" w:rsidR="00F90F22" w:rsidRPr="00666401" w:rsidRDefault="00F90F22" w:rsidP="00935A18">
      <w:pPr>
        <w:spacing w:before="120" w:after="120" w:line="276" w:lineRule="auto"/>
        <w:jc w:val="center"/>
        <w:rPr>
          <w:lang w:val="uk-UA"/>
        </w:rPr>
      </w:pPr>
      <w:r>
        <w:rPr>
          <w:b/>
          <w:bCs/>
          <w:lang w:val="uk-UA"/>
        </w:rPr>
        <w:t>3</w:t>
      </w:r>
      <w:r w:rsidRPr="00666401">
        <w:rPr>
          <w:b/>
          <w:bCs/>
          <w:lang w:val="uk-UA"/>
        </w:rPr>
        <w:t xml:space="preserve">. </w:t>
      </w:r>
      <w:r>
        <w:rPr>
          <w:b/>
          <w:bCs/>
          <w:lang w:val="uk-UA"/>
        </w:rPr>
        <w:t>КОНФІДЕНЦІЙНА ІНФОРМАЦІЯ</w:t>
      </w:r>
    </w:p>
    <w:p w14:paraId="3B6BD0AF" w14:textId="77777777" w:rsidR="00C50786" w:rsidRPr="00A44249" w:rsidRDefault="00F90F22" w:rsidP="00935A18">
      <w:pPr>
        <w:widowControl w:val="0"/>
        <w:pBdr>
          <w:top w:val="nil"/>
          <w:left w:val="nil"/>
          <w:bottom w:val="nil"/>
          <w:right w:val="nil"/>
          <w:between w:val="nil"/>
        </w:pBdr>
        <w:tabs>
          <w:tab w:val="right" w:pos="7710"/>
          <w:tab w:val="right" w:pos="11514"/>
        </w:tabs>
        <w:spacing w:line="276" w:lineRule="auto"/>
        <w:ind w:firstLine="567"/>
        <w:jc w:val="both"/>
        <w:rPr>
          <w:lang w:val="uk-UA"/>
        </w:rPr>
      </w:pPr>
      <w:r>
        <w:rPr>
          <w:lang w:val="uk-UA"/>
        </w:rPr>
        <w:t>3.</w:t>
      </w:r>
      <w:r w:rsidR="00C50786" w:rsidRPr="00A44249">
        <w:rPr>
          <w:lang w:val="uk-UA"/>
        </w:rPr>
        <w:t xml:space="preserve">1. </w:t>
      </w:r>
      <w:r w:rsidR="008A03E4" w:rsidRPr="00A44249">
        <w:rPr>
          <w:lang w:val="uk-UA"/>
        </w:rPr>
        <w:t xml:space="preserve">До </w:t>
      </w:r>
      <w:r w:rsidR="00C50786" w:rsidRPr="00A44249">
        <w:rPr>
          <w:lang w:val="uk-UA"/>
        </w:rPr>
        <w:t>конфіденційно</w:t>
      </w:r>
      <w:r w:rsidR="008A03E4" w:rsidRPr="00A44249">
        <w:rPr>
          <w:lang w:val="uk-UA"/>
        </w:rPr>
        <w:t>ї</w:t>
      </w:r>
      <w:r w:rsidR="00C50786" w:rsidRPr="00A44249">
        <w:rPr>
          <w:lang w:val="uk-UA"/>
        </w:rPr>
        <w:t xml:space="preserve"> інформаці</w:t>
      </w:r>
      <w:r w:rsidR="008A03E4" w:rsidRPr="00A44249">
        <w:rPr>
          <w:lang w:val="uk-UA"/>
        </w:rPr>
        <w:t>ї</w:t>
      </w:r>
      <w:r w:rsidR="00C50786" w:rsidRPr="00A44249">
        <w:rPr>
          <w:lang w:val="uk-UA"/>
        </w:rPr>
        <w:t xml:space="preserve"> </w:t>
      </w:r>
      <w:r w:rsidR="008A03E4" w:rsidRPr="00A44249">
        <w:rPr>
          <w:lang w:val="uk-UA"/>
        </w:rPr>
        <w:t>належать</w:t>
      </w:r>
      <w:r w:rsidR="00C50786" w:rsidRPr="00A44249">
        <w:rPr>
          <w:lang w:val="uk-UA"/>
        </w:rPr>
        <w:t>:</w:t>
      </w:r>
    </w:p>
    <w:p w14:paraId="32319A0C" w14:textId="77777777" w:rsidR="00C50786" w:rsidRPr="00F90F22" w:rsidRDefault="00C50786" w:rsidP="00935A18">
      <w:pPr>
        <w:pStyle w:val="af3"/>
        <w:widowControl w:val="0"/>
        <w:numPr>
          <w:ilvl w:val="0"/>
          <w:numId w:val="34"/>
        </w:numPr>
        <w:pBdr>
          <w:top w:val="nil"/>
          <w:left w:val="nil"/>
          <w:bottom w:val="nil"/>
          <w:right w:val="nil"/>
          <w:between w:val="nil"/>
        </w:pBdr>
        <w:tabs>
          <w:tab w:val="right" w:pos="7710"/>
          <w:tab w:val="right" w:pos="11514"/>
        </w:tabs>
        <w:spacing w:line="276" w:lineRule="auto"/>
        <w:ind w:left="709"/>
        <w:jc w:val="both"/>
        <w:rPr>
          <w:lang w:val="uk-UA"/>
        </w:rPr>
      </w:pPr>
      <w:r w:rsidRPr="00F90F22">
        <w:rPr>
          <w:lang w:val="uk-UA"/>
        </w:rPr>
        <w:t xml:space="preserve">відомості про учасників </w:t>
      </w:r>
      <w:r w:rsidR="000625A9" w:rsidRPr="00F90F22">
        <w:rPr>
          <w:lang w:val="uk-UA"/>
        </w:rPr>
        <w:t>земельних торгів</w:t>
      </w:r>
      <w:r w:rsidRPr="00F90F22">
        <w:rPr>
          <w:lang w:val="uk-UA"/>
        </w:rPr>
        <w:t xml:space="preserve"> до моменту завершення електронного аукціону; інформаці</w:t>
      </w:r>
      <w:r w:rsidR="00B77DCF" w:rsidRPr="00F90F22">
        <w:rPr>
          <w:lang w:val="uk-UA"/>
        </w:rPr>
        <w:t>я</w:t>
      </w:r>
      <w:r w:rsidRPr="00F90F22">
        <w:rPr>
          <w:lang w:val="uk-UA"/>
        </w:rPr>
        <w:t xml:space="preserve"> про розмір закритих цінових пропозицій учасників та кількість учасників, які подали заяви на участь в електронному аукціоні, до моменту початку електронного аукціону</w:t>
      </w:r>
      <w:r w:rsidR="000625A9" w:rsidRPr="00F90F22">
        <w:rPr>
          <w:lang w:val="uk-UA"/>
        </w:rPr>
        <w:t>;</w:t>
      </w:r>
    </w:p>
    <w:p w14:paraId="33EF9B59" w14:textId="77777777" w:rsidR="00C50786" w:rsidRPr="00F90F22" w:rsidRDefault="00C50786" w:rsidP="00935A18">
      <w:pPr>
        <w:pStyle w:val="af3"/>
        <w:widowControl w:val="0"/>
        <w:numPr>
          <w:ilvl w:val="0"/>
          <w:numId w:val="34"/>
        </w:numPr>
        <w:pBdr>
          <w:top w:val="nil"/>
          <w:left w:val="nil"/>
          <w:bottom w:val="nil"/>
          <w:right w:val="nil"/>
          <w:between w:val="nil"/>
        </w:pBdr>
        <w:tabs>
          <w:tab w:val="right" w:pos="7710"/>
          <w:tab w:val="right" w:pos="11514"/>
        </w:tabs>
        <w:spacing w:line="276" w:lineRule="auto"/>
        <w:ind w:left="709" w:hanging="283"/>
        <w:jc w:val="both"/>
        <w:rPr>
          <w:lang w:val="uk-UA"/>
        </w:rPr>
      </w:pPr>
      <w:r w:rsidRPr="00F90F22">
        <w:rPr>
          <w:lang w:val="uk-UA"/>
        </w:rPr>
        <w:t>ключі доступу електронного майданчика до ЕТС, ключі доступу електронного майданчика до кожного лот</w:t>
      </w:r>
      <w:r w:rsidR="00F36251">
        <w:rPr>
          <w:lang w:val="uk-UA"/>
        </w:rPr>
        <w:t>у</w:t>
      </w:r>
      <w:r w:rsidRPr="00F90F22">
        <w:rPr>
          <w:lang w:val="uk-UA"/>
        </w:rPr>
        <w:t>, що виставляється на електронному аукціоні, ключі доступу учасників електронного аукціону до відповідного аукціону та інші ключі;</w:t>
      </w:r>
    </w:p>
    <w:p w14:paraId="0A2768C5" w14:textId="77777777" w:rsidR="00C50786" w:rsidRPr="00F90F22" w:rsidRDefault="00C50786" w:rsidP="00935A18">
      <w:pPr>
        <w:pStyle w:val="af3"/>
        <w:widowControl w:val="0"/>
        <w:numPr>
          <w:ilvl w:val="0"/>
          <w:numId w:val="34"/>
        </w:numPr>
        <w:pBdr>
          <w:top w:val="nil"/>
          <w:left w:val="nil"/>
          <w:bottom w:val="nil"/>
          <w:right w:val="nil"/>
          <w:between w:val="nil"/>
        </w:pBdr>
        <w:tabs>
          <w:tab w:val="right" w:pos="7710"/>
          <w:tab w:val="right" w:pos="11514"/>
        </w:tabs>
        <w:spacing w:line="276" w:lineRule="auto"/>
        <w:ind w:left="709" w:hanging="283"/>
        <w:jc w:val="both"/>
        <w:rPr>
          <w:lang w:val="uk-UA"/>
        </w:rPr>
      </w:pPr>
      <w:r w:rsidRPr="00F90F22">
        <w:rPr>
          <w:lang w:val="uk-UA"/>
        </w:rPr>
        <w:t>інформаці</w:t>
      </w:r>
      <w:r w:rsidR="00D73751" w:rsidRPr="00F90F22">
        <w:rPr>
          <w:lang w:val="uk-UA"/>
        </w:rPr>
        <w:t>я</w:t>
      </w:r>
      <w:r w:rsidRPr="00F90F22">
        <w:rPr>
          <w:lang w:val="uk-UA"/>
        </w:rPr>
        <w:t>, що є конфіденційною або службовою в розумінні Закон</w:t>
      </w:r>
      <w:r w:rsidR="00C80B03" w:rsidRPr="00F90F22">
        <w:rPr>
          <w:lang w:val="uk-UA"/>
        </w:rPr>
        <w:t>ів</w:t>
      </w:r>
      <w:r w:rsidRPr="00F90F22">
        <w:rPr>
          <w:lang w:val="uk-UA"/>
        </w:rPr>
        <w:t xml:space="preserve"> України </w:t>
      </w:r>
      <w:r w:rsidR="002858EB" w:rsidRPr="00F90F22">
        <w:rPr>
          <w:lang w:val="uk-UA"/>
        </w:rPr>
        <w:t>"</w:t>
      </w:r>
      <w:r w:rsidRPr="00F90F22">
        <w:rPr>
          <w:lang w:val="uk-UA"/>
        </w:rPr>
        <w:t>Про доступ до публічної інформації</w:t>
      </w:r>
      <w:r w:rsidR="002858EB" w:rsidRPr="00F90F22">
        <w:rPr>
          <w:lang w:val="uk-UA"/>
        </w:rPr>
        <w:t>" та "П</w:t>
      </w:r>
      <w:r w:rsidRPr="00F90F22">
        <w:rPr>
          <w:lang w:val="uk-UA"/>
        </w:rPr>
        <w:t>ро інформацію</w:t>
      </w:r>
      <w:r w:rsidR="002858EB" w:rsidRPr="00F90F22">
        <w:rPr>
          <w:lang w:val="uk-UA"/>
        </w:rPr>
        <w:t>"</w:t>
      </w:r>
      <w:r w:rsidRPr="00F90F22">
        <w:rPr>
          <w:lang w:val="uk-UA"/>
        </w:rPr>
        <w:t>.</w:t>
      </w:r>
    </w:p>
    <w:p w14:paraId="24EB1354" w14:textId="77777777" w:rsidR="00C50786" w:rsidRPr="00A44249" w:rsidRDefault="00F90F22" w:rsidP="00935A18">
      <w:pPr>
        <w:widowControl w:val="0"/>
        <w:pBdr>
          <w:top w:val="nil"/>
          <w:left w:val="nil"/>
          <w:bottom w:val="nil"/>
          <w:right w:val="nil"/>
          <w:between w:val="nil"/>
        </w:pBdr>
        <w:tabs>
          <w:tab w:val="right" w:pos="7710"/>
          <w:tab w:val="right" w:pos="11514"/>
        </w:tabs>
        <w:spacing w:line="276" w:lineRule="auto"/>
        <w:ind w:firstLine="567"/>
        <w:jc w:val="both"/>
        <w:rPr>
          <w:lang w:val="uk-UA"/>
        </w:rPr>
      </w:pPr>
      <w:r>
        <w:rPr>
          <w:lang w:val="uk-UA"/>
        </w:rPr>
        <w:t>3.</w:t>
      </w:r>
      <w:r w:rsidR="00C50786" w:rsidRPr="00A44249">
        <w:rPr>
          <w:lang w:val="uk-UA"/>
        </w:rPr>
        <w:t>2. Сторони зобов’язуються вжи</w:t>
      </w:r>
      <w:r w:rsidR="008A03E4" w:rsidRPr="00A44249">
        <w:rPr>
          <w:lang w:val="uk-UA"/>
        </w:rPr>
        <w:t>вати</w:t>
      </w:r>
      <w:r w:rsidR="00C50786" w:rsidRPr="00A44249">
        <w:rPr>
          <w:lang w:val="uk-UA"/>
        </w:rPr>
        <w:t xml:space="preserve"> заходів </w:t>
      </w:r>
      <w:r w:rsidR="008A03E4" w:rsidRPr="00A44249">
        <w:rPr>
          <w:lang w:val="uk-UA"/>
        </w:rPr>
        <w:t>щодо</w:t>
      </w:r>
      <w:r w:rsidR="00C50786" w:rsidRPr="00A44249">
        <w:rPr>
          <w:lang w:val="uk-UA"/>
        </w:rPr>
        <w:t xml:space="preserve"> нерозголошення конфіденційної інформації.</w:t>
      </w:r>
    </w:p>
    <w:p w14:paraId="6951351C" w14:textId="77777777" w:rsidR="008A03E4" w:rsidRDefault="008A03E4" w:rsidP="00935A18">
      <w:pPr>
        <w:widowControl w:val="0"/>
        <w:pBdr>
          <w:top w:val="nil"/>
          <w:left w:val="nil"/>
          <w:bottom w:val="nil"/>
          <w:right w:val="nil"/>
          <w:between w:val="nil"/>
        </w:pBdr>
        <w:tabs>
          <w:tab w:val="right" w:pos="7710"/>
          <w:tab w:val="right" w:pos="11514"/>
        </w:tabs>
        <w:spacing w:line="276" w:lineRule="auto"/>
        <w:ind w:firstLine="851"/>
        <w:jc w:val="both"/>
        <w:rPr>
          <w:lang w:val="uk-UA"/>
        </w:rPr>
      </w:pPr>
    </w:p>
    <w:p w14:paraId="6B6F6AD4" w14:textId="77777777" w:rsidR="00F90F22" w:rsidRPr="00A44249" w:rsidRDefault="00F90F22" w:rsidP="007E5D42">
      <w:pPr>
        <w:spacing w:before="120" w:after="120" w:line="276" w:lineRule="auto"/>
        <w:jc w:val="center"/>
        <w:rPr>
          <w:lang w:val="uk-UA"/>
        </w:rPr>
      </w:pPr>
      <w:r>
        <w:rPr>
          <w:b/>
          <w:bCs/>
          <w:lang w:val="uk-UA"/>
        </w:rPr>
        <w:t>4</w:t>
      </w:r>
      <w:r w:rsidRPr="00666401">
        <w:rPr>
          <w:b/>
          <w:bCs/>
          <w:lang w:val="uk-UA"/>
        </w:rPr>
        <w:t xml:space="preserve">. </w:t>
      </w:r>
      <w:r>
        <w:rPr>
          <w:b/>
          <w:bCs/>
          <w:lang w:val="uk-UA"/>
        </w:rPr>
        <w:t>СТРОК ДІЇ ДОГОВОРУ</w:t>
      </w:r>
    </w:p>
    <w:p w14:paraId="2C624A4B" w14:textId="77777777" w:rsidR="00AB7FF3" w:rsidRPr="00A44249" w:rsidRDefault="00F90F22" w:rsidP="00935A18">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rPr>
          <w:b/>
          <w:sz w:val="24"/>
          <w:szCs w:val="24"/>
        </w:rPr>
      </w:pPr>
      <w:r>
        <w:rPr>
          <w:sz w:val="24"/>
          <w:szCs w:val="24"/>
        </w:rPr>
        <w:t>4</w:t>
      </w:r>
      <w:r w:rsidR="00AB7FF3" w:rsidRPr="00A44249">
        <w:rPr>
          <w:sz w:val="24"/>
          <w:szCs w:val="24"/>
        </w:rPr>
        <w:t xml:space="preserve">.1. Договір набирає чинності з моменту його підписання та діє до настання однієї </w:t>
      </w:r>
      <w:r w:rsidR="00935A18">
        <w:rPr>
          <w:sz w:val="24"/>
          <w:szCs w:val="24"/>
        </w:rPr>
        <w:t xml:space="preserve">з обставин, </w:t>
      </w:r>
      <w:r w:rsidR="00AB7FF3" w:rsidRPr="00A44249">
        <w:rPr>
          <w:sz w:val="24"/>
          <w:szCs w:val="24"/>
        </w:rPr>
        <w:t xml:space="preserve">у пункті </w:t>
      </w:r>
      <w:r w:rsidR="00935A18">
        <w:rPr>
          <w:sz w:val="24"/>
          <w:szCs w:val="24"/>
        </w:rPr>
        <w:t>4</w:t>
      </w:r>
      <w:r w:rsidR="00AB7FF3" w:rsidRPr="00A44249">
        <w:rPr>
          <w:sz w:val="24"/>
          <w:szCs w:val="24"/>
        </w:rPr>
        <w:t>.3. цього Договору.</w:t>
      </w:r>
    </w:p>
    <w:p w14:paraId="51C8DBB6" w14:textId="77777777" w:rsidR="00AB7FF3" w:rsidRPr="00A44249" w:rsidRDefault="00F90F22" w:rsidP="00935A18">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4"/>
          <w:szCs w:val="24"/>
        </w:rPr>
      </w:pPr>
      <w:r>
        <w:rPr>
          <w:sz w:val="24"/>
          <w:szCs w:val="24"/>
        </w:rPr>
        <w:t>4</w:t>
      </w:r>
      <w:r w:rsidR="00AB7FF3" w:rsidRPr="00A44249">
        <w:rPr>
          <w:sz w:val="24"/>
          <w:szCs w:val="24"/>
        </w:rPr>
        <w:t xml:space="preserve">.2. З моменту укладання цього Договору всі попередні домовленості та укладені правочини між Сторонами, що стосуються виконання цього Договору, втрачають чинність. </w:t>
      </w:r>
    </w:p>
    <w:p w14:paraId="21A1C55D" w14:textId="77777777" w:rsidR="00AB7FF3" w:rsidRPr="00A44249" w:rsidRDefault="00F90F22" w:rsidP="00935A18">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4"/>
          <w:szCs w:val="24"/>
        </w:rPr>
      </w:pPr>
      <w:bookmarkStart w:id="5" w:name="h.2bn6wsx" w:colFirst="0" w:colLast="0"/>
      <w:bookmarkEnd w:id="5"/>
      <w:r>
        <w:rPr>
          <w:sz w:val="24"/>
          <w:szCs w:val="24"/>
        </w:rPr>
        <w:t>4</w:t>
      </w:r>
      <w:r w:rsidR="00AB7FF3" w:rsidRPr="00A44249">
        <w:rPr>
          <w:sz w:val="24"/>
          <w:szCs w:val="24"/>
        </w:rPr>
        <w:t>.3. Договір припиняє свою дію у разі настання хоча б однієї з наступних обставин:</w:t>
      </w:r>
    </w:p>
    <w:p w14:paraId="561D3802" w14:textId="77777777" w:rsidR="00AB7FF3" w:rsidRPr="00A44249" w:rsidRDefault="00AB7FF3" w:rsidP="00935A18">
      <w:pPr>
        <w:pStyle w:val="14"/>
        <w:numPr>
          <w:ilvl w:val="0"/>
          <w:numId w:val="35"/>
        </w:numPr>
        <w:tabs>
          <w:tab w:val="left" w:pos="0"/>
          <w:tab w:val="left" w:pos="916"/>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283"/>
        <w:contextualSpacing/>
        <w:jc w:val="both"/>
        <w:rPr>
          <w:sz w:val="24"/>
          <w:szCs w:val="24"/>
        </w:rPr>
      </w:pPr>
      <w:r w:rsidRPr="00A44249">
        <w:rPr>
          <w:sz w:val="24"/>
          <w:szCs w:val="24"/>
        </w:rPr>
        <w:t>на вимогу однієї із Сторін за умови попереднього (за 30 днів) письмового повідомлення про таке припинення;</w:t>
      </w:r>
    </w:p>
    <w:p w14:paraId="39FA798C" w14:textId="77777777" w:rsidR="00AB7FF3" w:rsidRPr="00A44249" w:rsidRDefault="00AB7FF3" w:rsidP="00935A18">
      <w:pPr>
        <w:pStyle w:val="14"/>
        <w:numPr>
          <w:ilvl w:val="0"/>
          <w:numId w:val="35"/>
        </w:numPr>
        <w:tabs>
          <w:tab w:val="left" w:pos="0"/>
          <w:tab w:val="left" w:pos="916"/>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283"/>
        <w:contextualSpacing/>
        <w:jc w:val="both"/>
        <w:rPr>
          <w:sz w:val="24"/>
          <w:szCs w:val="24"/>
        </w:rPr>
      </w:pPr>
      <w:r w:rsidRPr="00A44249">
        <w:rPr>
          <w:sz w:val="24"/>
          <w:szCs w:val="24"/>
        </w:rPr>
        <w:t>ліквідація однієї із Сторін та відсутність правонаступника (з моменту припинення);</w:t>
      </w:r>
    </w:p>
    <w:p w14:paraId="5915BB03" w14:textId="77777777" w:rsidR="00AB7FF3" w:rsidRPr="00A44249" w:rsidRDefault="00AB7FF3" w:rsidP="00935A18">
      <w:pPr>
        <w:pStyle w:val="14"/>
        <w:numPr>
          <w:ilvl w:val="0"/>
          <w:numId w:val="35"/>
        </w:numPr>
        <w:tabs>
          <w:tab w:val="left" w:pos="0"/>
          <w:tab w:val="left" w:pos="916"/>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283"/>
        <w:contextualSpacing/>
        <w:jc w:val="both"/>
        <w:rPr>
          <w:sz w:val="24"/>
          <w:szCs w:val="24"/>
        </w:rPr>
      </w:pPr>
      <w:r w:rsidRPr="00A44249">
        <w:rPr>
          <w:sz w:val="24"/>
          <w:szCs w:val="24"/>
        </w:rPr>
        <w:t>відключення Електронного майданчика від електронної торгової системи та/або Центральної бази даних.</w:t>
      </w:r>
    </w:p>
    <w:p w14:paraId="31B4430C" w14:textId="77777777" w:rsidR="00AB7FF3" w:rsidRPr="00A44249" w:rsidRDefault="00F90F22" w:rsidP="00935A18">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4"/>
          <w:szCs w:val="24"/>
        </w:rPr>
      </w:pPr>
      <w:bookmarkStart w:id="6" w:name="h.87qqwjwbyvcd" w:colFirst="0" w:colLast="0"/>
      <w:bookmarkStart w:id="7" w:name="h.wwe3mk4znavk" w:colFirst="0" w:colLast="0"/>
      <w:bookmarkEnd w:id="6"/>
      <w:bookmarkEnd w:id="7"/>
      <w:r>
        <w:rPr>
          <w:sz w:val="24"/>
          <w:szCs w:val="24"/>
        </w:rPr>
        <w:t>4</w:t>
      </w:r>
      <w:r w:rsidR="00AB7FF3" w:rsidRPr="00A44249">
        <w:rPr>
          <w:sz w:val="24"/>
          <w:szCs w:val="24"/>
        </w:rPr>
        <w:t>.4. Усі зміни та доповнення до Договору вносяться Сторонами в письмовій формі шляхом укладення додаткової угоди.</w:t>
      </w:r>
    </w:p>
    <w:p w14:paraId="6B7CFED8" w14:textId="77777777" w:rsidR="00F90F22" w:rsidRPr="00A44249" w:rsidRDefault="00F90F22" w:rsidP="00935A18">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4"/>
          <w:szCs w:val="24"/>
        </w:rPr>
      </w:pPr>
      <w:bookmarkStart w:id="8" w:name="h.vfs86ip98p8f" w:colFirst="0" w:colLast="0"/>
      <w:bookmarkEnd w:id="8"/>
    </w:p>
    <w:p w14:paraId="35499C5B" w14:textId="77777777" w:rsidR="00B26FF5" w:rsidRPr="00A44249" w:rsidRDefault="00F90F22" w:rsidP="007E5D42">
      <w:pPr>
        <w:spacing w:before="120" w:after="120" w:line="276" w:lineRule="auto"/>
        <w:jc w:val="center"/>
        <w:rPr>
          <w:lang w:val="uk-UA"/>
        </w:rPr>
      </w:pPr>
      <w:r>
        <w:rPr>
          <w:b/>
          <w:bCs/>
          <w:lang w:val="uk-UA"/>
        </w:rPr>
        <w:t>5</w:t>
      </w:r>
      <w:r w:rsidRPr="00666401">
        <w:rPr>
          <w:b/>
          <w:bCs/>
          <w:lang w:val="uk-UA"/>
        </w:rPr>
        <w:t xml:space="preserve">. </w:t>
      </w:r>
      <w:r>
        <w:rPr>
          <w:b/>
          <w:bCs/>
          <w:lang w:val="uk-UA"/>
        </w:rPr>
        <w:t>ВІДПОВІДАЛЬНІСТЬ СТОРІН ТА ВИРІШЕННЯ СПОРІВ</w:t>
      </w:r>
    </w:p>
    <w:p w14:paraId="64001A82" w14:textId="77777777" w:rsidR="00C50786" w:rsidRPr="00A44249" w:rsidRDefault="00F90F22" w:rsidP="00935A18">
      <w:pPr>
        <w:widowControl w:val="0"/>
        <w:pBdr>
          <w:top w:val="nil"/>
          <w:left w:val="nil"/>
          <w:bottom w:val="nil"/>
          <w:right w:val="nil"/>
          <w:between w:val="nil"/>
        </w:pBdr>
        <w:tabs>
          <w:tab w:val="right" w:pos="7710"/>
          <w:tab w:val="right" w:pos="11514"/>
        </w:tabs>
        <w:spacing w:line="276" w:lineRule="auto"/>
        <w:ind w:firstLine="567"/>
        <w:jc w:val="both"/>
        <w:rPr>
          <w:lang w:val="uk-UA"/>
        </w:rPr>
      </w:pPr>
      <w:r>
        <w:rPr>
          <w:lang w:val="uk-UA"/>
        </w:rPr>
        <w:t>5.</w:t>
      </w:r>
      <w:r w:rsidR="00C50786" w:rsidRPr="00A44249">
        <w:rPr>
          <w:lang w:val="uk-UA"/>
        </w:rPr>
        <w:t>1. За невиконання чи неналежне виконання умов Договору Сторони несуть відповідальність згідно із законодавством України.</w:t>
      </w:r>
    </w:p>
    <w:p w14:paraId="7305EA0E" w14:textId="77777777" w:rsidR="00C50786" w:rsidRPr="00A44249" w:rsidRDefault="00F90F22" w:rsidP="00935A18">
      <w:pPr>
        <w:widowControl w:val="0"/>
        <w:pBdr>
          <w:top w:val="nil"/>
          <w:left w:val="nil"/>
          <w:bottom w:val="nil"/>
          <w:right w:val="nil"/>
          <w:between w:val="nil"/>
        </w:pBdr>
        <w:tabs>
          <w:tab w:val="right" w:pos="7710"/>
          <w:tab w:val="right" w:pos="11514"/>
        </w:tabs>
        <w:spacing w:line="276" w:lineRule="auto"/>
        <w:ind w:firstLine="567"/>
        <w:jc w:val="both"/>
        <w:rPr>
          <w:lang w:val="uk-UA"/>
        </w:rPr>
      </w:pPr>
      <w:r>
        <w:rPr>
          <w:lang w:val="uk-UA"/>
        </w:rPr>
        <w:t>5.</w:t>
      </w:r>
      <w:r w:rsidR="00C50786" w:rsidRPr="00A44249">
        <w:rPr>
          <w:lang w:val="uk-UA"/>
        </w:rPr>
        <w:t>2. Усі суперечності та розбіжності, що виникли під час виконання  Договору, вирішуються шляхом переговорів.</w:t>
      </w:r>
    </w:p>
    <w:p w14:paraId="44F10C74" w14:textId="77777777" w:rsidR="00C50786" w:rsidRPr="00A44249" w:rsidRDefault="00F90F22" w:rsidP="00935A18">
      <w:pPr>
        <w:widowControl w:val="0"/>
        <w:pBdr>
          <w:top w:val="nil"/>
          <w:left w:val="nil"/>
          <w:bottom w:val="nil"/>
          <w:right w:val="nil"/>
          <w:between w:val="nil"/>
        </w:pBdr>
        <w:tabs>
          <w:tab w:val="right" w:pos="7710"/>
          <w:tab w:val="right" w:pos="11514"/>
        </w:tabs>
        <w:spacing w:line="276" w:lineRule="auto"/>
        <w:ind w:firstLine="567"/>
        <w:jc w:val="both"/>
        <w:rPr>
          <w:lang w:val="uk-UA"/>
        </w:rPr>
      </w:pPr>
      <w:r>
        <w:rPr>
          <w:lang w:val="uk-UA"/>
        </w:rPr>
        <w:t>5.</w:t>
      </w:r>
      <w:r w:rsidR="00C50786" w:rsidRPr="00A44249">
        <w:rPr>
          <w:lang w:val="uk-UA"/>
        </w:rPr>
        <w:t xml:space="preserve">3. У разі неможливості врегулювання </w:t>
      </w:r>
      <w:r w:rsidR="00B26FF5" w:rsidRPr="00A44249">
        <w:rPr>
          <w:lang w:val="uk-UA"/>
        </w:rPr>
        <w:t xml:space="preserve">шляхом переговорів </w:t>
      </w:r>
      <w:r w:rsidR="00C50786" w:rsidRPr="00A44249">
        <w:rPr>
          <w:lang w:val="uk-UA"/>
        </w:rPr>
        <w:t>суперечностей та розбіжностей, що виникли під час виконання Договору, вони підлягають вирішенню в судовому порядку.</w:t>
      </w:r>
    </w:p>
    <w:p w14:paraId="6E77913C" w14:textId="77777777" w:rsidR="00C50786" w:rsidRPr="00A44249" w:rsidRDefault="00F90F22" w:rsidP="00935A18">
      <w:pPr>
        <w:widowControl w:val="0"/>
        <w:pBdr>
          <w:top w:val="nil"/>
          <w:left w:val="nil"/>
          <w:bottom w:val="nil"/>
          <w:right w:val="nil"/>
          <w:between w:val="nil"/>
        </w:pBdr>
        <w:tabs>
          <w:tab w:val="right" w:pos="7710"/>
          <w:tab w:val="right" w:pos="11514"/>
        </w:tabs>
        <w:spacing w:line="276" w:lineRule="auto"/>
        <w:ind w:firstLine="567"/>
        <w:jc w:val="both"/>
        <w:rPr>
          <w:lang w:val="uk-UA"/>
        </w:rPr>
      </w:pPr>
      <w:r>
        <w:rPr>
          <w:lang w:val="uk-UA"/>
        </w:rPr>
        <w:lastRenderedPageBreak/>
        <w:t>5.</w:t>
      </w:r>
      <w:r w:rsidR="00A44249" w:rsidRPr="00A44249">
        <w:rPr>
          <w:lang w:val="uk-UA"/>
        </w:rPr>
        <w:t>4</w:t>
      </w:r>
      <w:r w:rsidR="00C50786" w:rsidRPr="00A44249">
        <w:rPr>
          <w:lang w:val="uk-UA"/>
        </w:rPr>
        <w:t xml:space="preserve">. Оператор електронного майданчика не несе відповідальності за невиконання чи неналежне виконання зобов’язань </w:t>
      </w:r>
      <w:r w:rsidR="00A44249" w:rsidRPr="00A44249">
        <w:rPr>
          <w:lang w:val="uk-UA"/>
        </w:rPr>
        <w:t>Організатором</w:t>
      </w:r>
      <w:r w:rsidR="00C50786" w:rsidRPr="00A44249">
        <w:rPr>
          <w:lang w:val="uk-UA"/>
        </w:rPr>
        <w:t xml:space="preserve"> за Договором.</w:t>
      </w:r>
    </w:p>
    <w:p w14:paraId="7C0B957E" w14:textId="77777777" w:rsidR="00C50786" w:rsidRPr="00A44249" w:rsidRDefault="00935A18" w:rsidP="00935A18">
      <w:pPr>
        <w:widowControl w:val="0"/>
        <w:pBdr>
          <w:top w:val="nil"/>
          <w:left w:val="nil"/>
          <w:bottom w:val="nil"/>
          <w:right w:val="nil"/>
          <w:between w:val="nil"/>
        </w:pBdr>
        <w:tabs>
          <w:tab w:val="right" w:pos="7710"/>
          <w:tab w:val="right" w:pos="11514"/>
        </w:tabs>
        <w:spacing w:line="276" w:lineRule="auto"/>
        <w:ind w:firstLine="567"/>
        <w:jc w:val="both"/>
        <w:rPr>
          <w:lang w:val="uk-UA"/>
        </w:rPr>
      </w:pPr>
      <w:r>
        <w:rPr>
          <w:lang w:val="uk-UA"/>
        </w:rPr>
        <w:t>5.5</w:t>
      </w:r>
      <w:r w:rsidR="00C50786" w:rsidRPr="00A44249">
        <w:rPr>
          <w:lang w:val="uk-UA"/>
        </w:rPr>
        <w:t>. Оператор електронного майданчика не несе відповідальн</w:t>
      </w:r>
      <w:r w:rsidR="00C061AF" w:rsidRPr="00A44249">
        <w:rPr>
          <w:lang w:val="uk-UA"/>
        </w:rPr>
        <w:t>о</w:t>
      </w:r>
      <w:r w:rsidR="00C50786" w:rsidRPr="00A44249">
        <w:rPr>
          <w:lang w:val="uk-UA"/>
        </w:rPr>
        <w:t>ст</w:t>
      </w:r>
      <w:r w:rsidR="00C061AF" w:rsidRPr="00A44249">
        <w:rPr>
          <w:lang w:val="uk-UA"/>
        </w:rPr>
        <w:t>і</w:t>
      </w:r>
      <w:r w:rsidR="00C50786" w:rsidRPr="00A44249">
        <w:rPr>
          <w:lang w:val="uk-UA"/>
        </w:rPr>
        <w:t xml:space="preserve"> за будь-які збитки</w:t>
      </w:r>
      <w:r w:rsidR="007E5D42">
        <w:rPr>
          <w:lang w:val="uk-UA"/>
        </w:rPr>
        <w:t xml:space="preserve"> та</w:t>
      </w:r>
      <w:r w:rsidR="00C50786" w:rsidRPr="00A44249">
        <w:rPr>
          <w:lang w:val="uk-UA"/>
        </w:rPr>
        <w:t xml:space="preserve"> втрати, які поніс </w:t>
      </w:r>
      <w:r w:rsidR="00A44249" w:rsidRPr="00A44249">
        <w:rPr>
          <w:lang w:val="uk-UA"/>
        </w:rPr>
        <w:t>Організатор</w:t>
      </w:r>
      <w:r w:rsidR="00C50786" w:rsidRPr="00A44249">
        <w:rPr>
          <w:lang w:val="uk-UA"/>
        </w:rPr>
        <w:t xml:space="preserve"> з причини невідповідно</w:t>
      </w:r>
      <w:r w:rsidR="00C061AF" w:rsidRPr="00A44249">
        <w:rPr>
          <w:lang w:val="uk-UA"/>
        </w:rPr>
        <w:t>сті</w:t>
      </w:r>
      <w:r w:rsidR="00C50786" w:rsidRPr="00A44249">
        <w:rPr>
          <w:lang w:val="uk-UA"/>
        </w:rPr>
        <w:t xml:space="preserve"> програмно-апаратного комплексу, необхідного для роботи</w:t>
      </w:r>
      <w:r w:rsidR="00596870" w:rsidRPr="00A44249">
        <w:rPr>
          <w:lang w:val="uk-UA"/>
        </w:rPr>
        <w:t xml:space="preserve"> </w:t>
      </w:r>
      <w:r w:rsidR="00C50786" w:rsidRPr="00A44249">
        <w:rPr>
          <w:lang w:val="uk-UA"/>
        </w:rPr>
        <w:t>в ЕТС</w:t>
      </w:r>
      <w:r w:rsidR="00D73751" w:rsidRPr="00A44249">
        <w:rPr>
          <w:lang w:val="uk-UA"/>
        </w:rPr>
        <w:t>,</w:t>
      </w:r>
      <w:r w:rsidR="00C061AF" w:rsidRPr="00A44249">
        <w:rPr>
          <w:lang w:val="uk-UA"/>
        </w:rPr>
        <w:t xml:space="preserve"> </w:t>
      </w:r>
      <w:r w:rsidR="00C50786" w:rsidRPr="00A44249">
        <w:rPr>
          <w:lang w:val="uk-UA"/>
        </w:rPr>
        <w:t>технічни</w:t>
      </w:r>
      <w:r w:rsidR="00C061AF" w:rsidRPr="00A44249">
        <w:rPr>
          <w:lang w:val="uk-UA"/>
        </w:rPr>
        <w:t>м</w:t>
      </w:r>
      <w:r w:rsidR="00C50786" w:rsidRPr="00A44249">
        <w:rPr>
          <w:lang w:val="uk-UA"/>
        </w:rPr>
        <w:t xml:space="preserve"> вимог</w:t>
      </w:r>
      <w:r w:rsidR="00C061AF" w:rsidRPr="00A44249">
        <w:rPr>
          <w:lang w:val="uk-UA"/>
        </w:rPr>
        <w:t>ам</w:t>
      </w:r>
      <w:r w:rsidR="00C50786" w:rsidRPr="00A44249">
        <w:rPr>
          <w:lang w:val="uk-UA"/>
        </w:rPr>
        <w:t xml:space="preserve"> ЕТС, а саме:</w:t>
      </w:r>
    </w:p>
    <w:p w14:paraId="6372F5C9" w14:textId="77777777" w:rsidR="00C50786" w:rsidRPr="00935A18" w:rsidRDefault="00C061AF" w:rsidP="00935A18">
      <w:pPr>
        <w:pStyle w:val="af3"/>
        <w:widowControl w:val="0"/>
        <w:numPr>
          <w:ilvl w:val="0"/>
          <w:numId w:val="36"/>
        </w:numPr>
        <w:pBdr>
          <w:top w:val="nil"/>
          <w:left w:val="nil"/>
          <w:bottom w:val="nil"/>
          <w:right w:val="nil"/>
          <w:between w:val="nil"/>
        </w:pBdr>
        <w:tabs>
          <w:tab w:val="right" w:pos="7710"/>
          <w:tab w:val="right" w:pos="11514"/>
        </w:tabs>
        <w:spacing w:line="276" w:lineRule="auto"/>
        <w:ind w:left="709" w:hanging="283"/>
        <w:jc w:val="both"/>
        <w:rPr>
          <w:lang w:val="uk-UA"/>
        </w:rPr>
      </w:pPr>
      <w:r w:rsidRPr="00935A18">
        <w:rPr>
          <w:lang w:val="uk-UA"/>
        </w:rPr>
        <w:t>в</w:t>
      </w:r>
      <w:r w:rsidR="00C50786" w:rsidRPr="00935A18">
        <w:rPr>
          <w:lang w:val="uk-UA"/>
        </w:rPr>
        <w:t xml:space="preserve">ідсутності </w:t>
      </w:r>
      <w:r w:rsidRPr="00935A18">
        <w:rPr>
          <w:lang w:val="uk-UA"/>
        </w:rPr>
        <w:t>в</w:t>
      </w:r>
      <w:r w:rsidR="00C50786" w:rsidRPr="00935A18">
        <w:rPr>
          <w:lang w:val="uk-UA"/>
        </w:rPr>
        <w:t xml:space="preserve"> </w:t>
      </w:r>
      <w:r w:rsidR="00A44249" w:rsidRPr="00935A18">
        <w:rPr>
          <w:lang w:val="uk-UA"/>
        </w:rPr>
        <w:t>Організатора</w:t>
      </w:r>
      <w:r w:rsidR="00C50786" w:rsidRPr="00935A18">
        <w:rPr>
          <w:lang w:val="uk-UA"/>
        </w:rPr>
        <w:t xml:space="preserve"> комп’ютерної техніки з необхідним набором програмно-технічних можливостей, що </w:t>
      </w:r>
      <w:r w:rsidRPr="00935A18">
        <w:rPr>
          <w:lang w:val="uk-UA"/>
        </w:rPr>
        <w:t>відповідають</w:t>
      </w:r>
      <w:r w:rsidR="00C50786" w:rsidRPr="00935A18">
        <w:rPr>
          <w:lang w:val="uk-UA"/>
        </w:rPr>
        <w:t xml:space="preserve"> вимогам </w:t>
      </w:r>
      <w:r w:rsidRPr="00935A18">
        <w:rPr>
          <w:lang w:val="uk-UA"/>
        </w:rPr>
        <w:t>до роботи в ЕТС;</w:t>
      </w:r>
    </w:p>
    <w:p w14:paraId="4C4C1954" w14:textId="77777777" w:rsidR="00C50786" w:rsidRPr="00935A18" w:rsidRDefault="00C061AF" w:rsidP="00935A18">
      <w:pPr>
        <w:pStyle w:val="af3"/>
        <w:widowControl w:val="0"/>
        <w:numPr>
          <w:ilvl w:val="0"/>
          <w:numId w:val="36"/>
        </w:numPr>
        <w:pBdr>
          <w:top w:val="nil"/>
          <w:left w:val="nil"/>
          <w:bottom w:val="nil"/>
          <w:right w:val="nil"/>
          <w:between w:val="nil"/>
        </w:pBdr>
        <w:tabs>
          <w:tab w:val="right" w:pos="7710"/>
          <w:tab w:val="right" w:pos="11514"/>
        </w:tabs>
        <w:spacing w:line="276" w:lineRule="auto"/>
        <w:ind w:left="709" w:hanging="283"/>
        <w:jc w:val="both"/>
        <w:rPr>
          <w:lang w:val="uk-UA"/>
        </w:rPr>
      </w:pPr>
      <w:r w:rsidRPr="00935A18">
        <w:rPr>
          <w:lang w:val="uk-UA"/>
        </w:rPr>
        <w:t>н</w:t>
      </w:r>
      <w:r w:rsidR="00C50786" w:rsidRPr="00935A18">
        <w:rPr>
          <w:lang w:val="uk-UA"/>
        </w:rPr>
        <w:t xml:space="preserve">аявності обмежень та налаштувань, які не дозволяють </w:t>
      </w:r>
      <w:r w:rsidR="00A44249" w:rsidRPr="00935A18">
        <w:rPr>
          <w:lang w:val="uk-UA"/>
        </w:rPr>
        <w:t>Організатору</w:t>
      </w:r>
      <w:r w:rsidR="00C50786" w:rsidRPr="00935A18">
        <w:rPr>
          <w:lang w:val="uk-UA"/>
        </w:rPr>
        <w:t xml:space="preserve"> повноцінно працювати в ЕТС</w:t>
      </w:r>
      <w:r w:rsidRPr="00935A18">
        <w:rPr>
          <w:lang w:val="uk-UA"/>
        </w:rPr>
        <w:t>;</w:t>
      </w:r>
    </w:p>
    <w:p w14:paraId="1E748847" w14:textId="77777777" w:rsidR="00C50786" w:rsidRPr="00935A18" w:rsidRDefault="00C061AF" w:rsidP="00935A18">
      <w:pPr>
        <w:pStyle w:val="af3"/>
        <w:widowControl w:val="0"/>
        <w:numPr>
          <w:ilvl w:val="0"/>
          <w:numId w:val="36"/>
        </w:numPr>
        <w:pBdr>
          <w:top w:val="nil"/>
          <w:left w:val="nil"/>
          <w:bottom w:val="nil"/>
          <w:right w:val="nil"/>
          <w:between w:val="nil"/>
        </w:pBdr>
        <w:tabs>
          <w:tab w:val="right" w:pos="7710"/>
          <w:tab w:val="right" w:pos="11514"/>
        </w:tabs>
        <w:spacing w:line="276" w:lineRule="auto"/>
        <w:ind w:left="709" w:hanging="283"/>
        <w:jc w:val="both"/>
        <w:rPr>
          <w:lang w:val="uk-UA"/>
        </w:rPr>
      </w:pPr>
      <w:r w:rsidRPr="00935A18">
        <w:rPr>
          <w:lang w:val="uk-UA"/>
        </w:rPr>
        <w:t>н</w:t>
      </w:r>
      <w:r w:rsidR="00C50786" w:rsidRPr="00935A18">
        <w:rPr>
          <w:lang w:val="uk-UA"/>
        </w:rPr>
        <w:t xml:space="preserve">еможливості роботи з причини зараження комп’ютерної техніки </w:t>
      </w:r>
      <w:r w:rsidR="00A44249" w:rsidRPr="00935A18">
        <w:rPr>
          <w:lang w:val="uk-UA"/>
        </w:rPr>
        <w:t>Організатора</w:t>
      </w:r>
      <w:r w:rsidR="00C50786" w:rsidRPr="00935A18">
        <w:rPr>
          <w:lang w:val="uk-UA"/>
        </w:rPr>
        <w:t xml:space="preserve"> шкідливими програмами, </w:t>
      </w:r>
      <w:r w:rsidRPr="00935A18">
        <w:rPr>
          <w:lang w:val="uk-UA"/>
        </w:rPr>
        <w:t>у</w:t>
      </w:r>
      <w:r w:rsidR="00C50786" w:rsidRPr="00935A18">
        <w:rPr>
          <w:lang w:val="uk-UA"/>
        </w:rPr>
        <w:t xml:space="preserve"> тому числі вірусами</w:t>
      </w:r>
      <w:r w:rsidRPr="00935A18">
        <w:rPr>
          <w:lang w:val="uk-UA"/>
        </w:rPr>
        <w:t>;</w:t>
      </w:r>
    </w:p>
    <w:p w14:paraId="779CE0AF" w14:textId="77777777" w:rsidR="00C50786" w:rsidRPr="00935A18" w:rsidRDefault="00C061AF" w:rsidP="00935A18">
      <w:pPr>
        <w:pStyle w:val="af3"/>
        <w:widowControl w:val="0"/>
        <w:numPr>
          <w:ilvl w:val="0"/>
          <w:numId w:val="36"/>
        </w:numPr>
        <w:pBdr>
          <w:top w:val="nil"/>
          <w:left w:val="nil"/>
          <w:bottom w:val="nil"/>
          <w:right w:val="nil"/>
          <w:between w:val="nil"/>
        </w:pBdr>
        <w:tabs>
          <w:tab w:val="right" w:pos="7710"/>
          <w:tab w:val="right" w:pos="11514"/>
        </w:tabs>
        <w:spacing w:line="276" w:lineRule="auto"/>
        <w:ind w:left="709" w:hanging="283"/>
        <w:jc w:val="both"/>
        <w:rPr>
          <w:lang w:val="uk-UA"/>
        </w:rPr>
      </w:pPr>
      <w:r w:rsidRPr="00935A18">
        <w:rPr>
          <w:lang w:val="uk-UA"/>
        </w:rPr>
        <w:t>н</w:t>
      </w:r>
      <w:r w:rsidR="00C50786" w:rsidRPr="00935A18">
        <w:rPr>
          <w:lang w:val="uk-UA"/>
        </w:rPr>
        <w:t xml:space="preserve">едоліків </w:t>
      </w:r>
      <w:r w:rsidRPr="00935A18">
        <w:rPr>
          <w:lang w:val="uk-UA"/>
        </w:rPr>
        <w:t>у</w:t>
      </w:r>
      <w:r w:rsidR="00C50786" w:rsidRPr="00935A18">
        <w:rPr>
          <w:lang w:val="uk-UA"/>
        </w:rPr>
        <w:t xml:space="preserve"> роботі мережевої інфраструктури, що унемо</w:t>
      </w:r>
      <w:r w:rsidRPr="00935A18">
        <w:rPr>
          <w:lang w:val="uk-UA"/>
        </w:rPr>
        <w:t>жливили повноцінну роботу з ЕТС;</w:t>
      </w:r>
    </w:p>
    <w:p w14:paraId="5864920F" w14:textId="77777777" w:rsidR="006F5B51" w:rsidRDefault="00C061AF" w:rsidP="00935A18">
      <w:pPr>
        <w:pStyle w:val="af3"/>
        <w:widowControl w:val="0"/>
        <w:numPr>
          <w:ilvl w:val="0"/>
          <w:numId w:val="36"/>
        </w:numPr>
        <w:pBdr>
          <w:top w:val="nil"/>
          <w:left w:val="nil"/>
          <w:bottom w:val="nil"/>
          <w:right w:val="nil"/>
          <w:between w:val="nil"/>
        </w:pBdr>
        <w:tabs>
          <w:tab w:val="right" w:pos="7710"/>
          <w:tab w:val="right" w:pos="11514"/>
        </w:tabs>
        <w:spacing w:line="276" w:lineRule="auto"/>
        <w:ind w:left="709" w:hanging="283"/>
        <w:jc w:val="both"/>
        <w:rPr>
          <w:lang w:val="uk-UA"/>
        </w:rPr>
      </w:pPr>
      <w:r w:rsidRPr="00935A18">
        <w:rPr>
          <w:lang w:val="uk-UA"/>
        </w:rPr>
        <w:t>н</w:t>
      </w:r>
      <w:r w:rsidR="00C50786" w:rsidRPr="00935A18">
        <w:rPr>
          <w:lang w:val="uk-UA"/>
        </w:rPr>
        <w:t>едоліків у роботі мережевих систем та обмежен</w:t>
      </w:r>
      <w:r w:rsidR="004065E9" w:rsidRPr="00935A18">
        <w:rPr>
          <w:lang w:val="uk-UA"/>
        </w:rPr>
        <w:t>ь</w:t>
      </w:r>
      <w:r w:rsidR="00C50786" w:rsidRPr="00935A18">
        <w:rPr>
          <w:lang w:val="uk-UA"/>
        </w:rPr>
        <w:t xml:space="preserve">, </w:t>
      </w:r>
      <w:r w:rsidRPr="00935A18">
        <w:rPr>
          <w:lang w:val="uk-UA"/>
        </w:rPr>
        <w:t>у</w:t>
      </w:r>
      <w:r w:rsidR="00C50786" w:rsidRPr="00935A18">
        <w:rPr>
          <w:lang w:val="uk-UA"/>
        </w:rPr>
        <w:t>веден</w:t>
      </w:r>
      <w:r w:rsidR="004065E9" w:rsidRPr="00935A18">
        <w:rPr>
          <w:lang w:val="uk-UA"/>
        </w:rPr>
        <w:t xml:space="preserve">их </w:t>
      </w:r>
      <w:r w:rsidR="00C50786" w:rsidRPr="00935A18">
        <w:rPr>
          <w:lang w:val="uk-UA"/>
        </w:rPr>
        <w:t xml:space="preserve">провайдером (компанією, що надає </w:t>
      </w:r>
      <w:r w:rsidR="00A44249" w:rsidRPr="00935A18">
        <w:rPr>
          <w:lang w:val="uk-UA"/>
        </w:rPr>
        <w:t>Організатору</w:t>
      </w:r>
      <w:r w:rsidR="00C50786" w:rsidRPr="00935A18">
        <w:rPr>
          <w:lang w:val="uk-UA"/>
        </w:rPr>
        <w:t xml:space="preserve"> доступ </w:t>
      </w:r>
      <w:r w:rsidRPr="00935A18">
        <w:rPr>
          <w:lang w:val="uk-UA"/>
        </w:rPr>
        <w:t>до</w:t>
      </w:r>
      <w:r w:rsidR="00C50786" w:rsidRPr="00935A18">
        <w:rPr>
          <w:lang w:val="uk-UA"/>
        </w:rPr>
        <w:t xml:space="preserve"> мереж</w:t>
      </w:r>
      <w:r w:rsidRPr="00935A18">
        <w:rPr>
          <w:lang w:val="uk-UA"/>
        </w:rPr>
        <w:t>і</w:t>
      </w:r>
      <w:r w:rsidR="00C50786" w:rsidRPr="00935A18">
        <w:rPr>
          <w:lang w:val="uk-UA"/>
        </w:rPr>
        <w:t xml:space="preserve"> Інтернет), послугами</w:t>
      </w:r>
      <w:r w:rsidR="00596870" w:rsidRPr="00935A18">
        <w:rPr>
          <w:lang w:val="uk-UA"/>
        </w:rPr>
        <w:t xml:space="preserve"> якого </w:t>
      </w:r>
      <w:r w:rsidR="00C50786" w:rsidRPr="00935A18">
        <w:rPr>
          <w:lang w:val="uk-UA"/>
        </w:rPr>
        <w:t xml:space="preserve">користується </w:t>
      </w:r>
      <w:r w:rsidR="00A44249" w:rsidRPr="00935A18">
        <w:rPr>
          <w:lang w:val="uk-UA"/>
        </w:rPr>
        <w:t>Організатор</w:t>
      </w:r>
      <w:r w:rsidR="00C50786" w:rsidRPr="00935A18">
        <w:rPr>
          <w:lang w:val="uk-UA"/>
        </w:rPr>
        <w:t>, а також збої</w:t>
      </w:r>
      <w:r w:rsidRPr="00935A18">
        <w:rPr>
          <w:lang w:val="uk-UA"/>
        </w:rPr>
        <w:t>в</w:t>
      </w:r>
      <w:r w:rsidR="00C50786" w:rsidRPr="00935A18">
        <w:rPr>
          <w:lang w:val="uk-UA"/>
        </w:rPr>
        <w:t xml:space="preserve"> </w:t>
      </w:r>
      <w:r w:rsidRPr="00935A18">
        <w:rPr>
          <w:lang w:val="uk-UA"/>
        </w:rPr>
        <w:t>у</w:t>
      </w:r>
      <w:r w:rsidR="00C50786" w:rsidRPr="00935A18">
        <w:rPr>
          <w:lang w:val="uk-UA"/>
        </w:rPr>
        <w:t xml:space="preserve"> роботі апаратно-технічного комплексу провайдера </w:t>
      </w:r>
      <w:r w:rsidR="00A44249" w:rsidRPr="00935A18">
        <w:rPr>
          <w:lang w:val="uk-UA"/>
        </w:rPr>
        <w:t>Організатора</w:t>
      </w:r>
      <w:r w:rsidR="00C50786" w:rsidRPr="00935A18">
        <w:rPr>
          <w:lang w:val="uk-UA"/>
        </w:rPr>
        <w:t>, що призвело до н</w:t>
      </w:r>
      <w:r w:rsidR="006F5B51" w:rsidRPr="00935A18">
        <w:rPr>
          <w:lang w:val="uk-UA"/>
        </w:rPr>
        <w:t>е</w:t>
      </w:r>
      <w:r w:rsidR="00C50786" w:rsidRPr="00935A18">
        <w:rPr>
          <w:lang w:val="uk-UA"/>
        </w:rPr>
        <w:t>регламентован</w:t>
      </w:r>
      <w:r w:rsidR="006F5B51" w:rsidRPr="00935A18">
        <w:rPr>
          <w:lang w:val="uk-UA"/>
        </w:rPr>
        <w:t>ого</w:t>
      </w:r>
      <w:r w:rsidR="00C50786" w:rsidRPr="00935A18">
        <w:rPr>
          <w:lang w:val="uk-UA"/>
        </w:rPr>
        <w:t xml:space="preserve"> та непередбачуван</w:t>
      </w:r>
      <w:r w:rsidR="006F5B51" w:rsidRPr="00935A18">
        <w:rPr>
          <w:lang w:val="uk-UA"/>
        </w:rPr>
        <w:t>ого</w:t>
      </w:r>
      <w:r w:rsidR="00C50786" w:rsidRPr="00935A18">
        <w:rPr>
          <w:lang w:val="uk-UA"/>
        </w:rPr>
        <w:t xml:space="preserve"> відключен</w:t>
      </w:r>
      <w:r w:rsidR="006F5B51" w:rsidRPr="00935A18">
        <w:rPr>
          <w:lang w:val="uk-UA"/>
        </w:rPr>
        <w:t>ня</w:t>
      </w:r>
      <w:r w:rsidR="00C50786" w:rsidRPr="00935A18">
        <w:rPr>
          <w:lang w:val="uk-UA"/>
        </w:rPr>
        <w:t xml:space="preserve"> </w:t>
      </w:r>
      <w:r w:rsidR="00A44249" w:rsidRPr="00935A18">
        <w:rPr>
          <w:lang w:val="uk-UA"/>
        </w:rPr>
        <w:t>Організатора</w:t>
      </w:r>
      <w:r w:rsidR="00C50786" w:rsidRPr="00935A18">
        <w:rPr>
          <w:lang w:val="uk-UA"/>
        </w:rPr>
        <w:t xml:space="preserve"> від мережі Інтернет і не дозволило </w:t>
      </w:r>
      <w:r w:rsidR="00A44249" w:rsidRPr="00935A18">
        <w:rPr>
          <w:lang w:val="uk-UA"/>
        </w:rPr>
        <w:t>Організатору</w:t>
      </w:r>
      <w:r w:rsidR="00C50786" w:rsidRPr="00935A18">
        <w:rPr>
          <w:lang w:val="uk-UA"/>
        </w:rPr>
        <w:t xml:space="preserve"> повноцінно працювати в ЕТС.</w:t>
      </w:r>
    </w:p>
    <w:p w14:paraId="2544264A" w14:textId="77777777" w:rsidR="00455950" w:rsidRPr="00455950" w:rsidRDefault="00455950" w:rsidP="00455950">
      <w:pPr>
        <w:widowControl w:val="0"/>
        <w:pBdr>
          <w:top w:val="nil"/>
          <w:left w:val="nil"/>
          <w:bottom w:val="nil"/>
          <w:right w:val="nil"/>
          <w:between w:val="nil"/>
        </w:pBdr>
        <w:tabs>
          <w:tab w:val="right" w:pos="7710"/>
          <w:tab w:val="right" w:pos="11514"/>
        </w:tabs>
        <w:spacing w:line="276" w:lineRule="auto"/>
        <w:ind w:firstLine="567"/>
        <w:jc w:val="both"/>
        <w:rPr>
          <w:lang w:val="uk-UA"/>
        </w:rPr>
      </w:pPr>
      <w:r>
        <w:rPr>
          <w:lang w:val="uk-UA"/>
        </w:rPr>
        <w:t>5.6. Оператор має право припинити (скасувати) або зупинити доступ Організатора до електронної системи у разі невиконання Організатором вимог чинного законодавства та умов цього договору.</w:t>
      </w:r>
    </w:p>
    <w:p w14:paraId="427D9A62" w14:textId="77777777" w:rsidR="00935A18" w:rsidRPr="00A44249" w:rsidRDefault="00935A18" w:rsidP="00935A18">
      <w:pPr>
        <w:widowControl w:val="0"/>
        <w:pBdr>
          <w:top w:val="nil"/>
          <w:left w:val="nil"/>
          <w:bottom w:val="nil"/>
          <w:right w:val="nil"/>
          <w:between w:val="nil"/>
        </w:pBdr>
        <w:tabs>
          <w:tab w:val="right" w:pos="7710"/>
          <w:tab w:val="right" w:pos="11514"/>
        </w:tabs>
        <w:spacing w:line="276" w:lineRule="auto"/>
        <w:ind w:firstLine="851"/>
        <w:jc w:val="both"/>
        <w:rPr>
          <w:lang w:val="uk-UA"/>
        </w:rPr>
      </w:pPr>
    </w:p>
    <w:p w14:paraId="67986F9A" w14:textId="77777777" w:rsidR="00935A18" w:rsidRPr="00935A18" w:rsidRDefault="00935A18" w:rsidP="00935A18">
      <w:pPr>
        <w:spacing w:before="120" w:after="120" w:line="276" w:lineRule="auto"/>
        <w:jc w:val="center"/>
        <w:rPr>
          <w:b/>
          <w:bCs/>
          <w:lang w:val="uk-UA"/>
        </w:rPr>
      </w:pPr>
      <w:bookmarkStart w:id="9" w:name="_gjdgxs" w:colFirst="0" w:colLast="0"/>
      <w:bookmarkEnd w:id="9"/>
      <w:r>
        <w:rPr>
          <w:b/>
          <w:bCs/>
          <w:lang w:val="uk-UA"/>
        </w:rPr>
        <w:t>6. ОБСТАВИНИ НЕПЕРЕБОРНОЇ СИЛИ</w:t>
      </w:r>
    </w:p>
    <w:p w14:paraId="5DFE4428" w14:textId="77777777" w:rsidR="00935A18" w:rsidRPr="00666401" w:rsidRDefault="00935A18" w:rsidP="00935A18">
      <w:pPr>
        <w:spacing w:before="120" w:after="120" w:line="276" w:lineRule="auto"/>
        <w:ind w:firstLine="709"/>
        <w:jc w:val="both"/>
        <w:rPr>
          <w:lang w:val="uk-UA"/>
        </w:rPr>
      </w:pPr>
      <w:r>
        <w:rPr>
          <w:lang w:val="uk-UA"/>
        </w:rPr>
        <w:t>6</w:t>
      </w:r>
      <w:r w:rsidRPr="00666401">
        <w:rPr>
          <w:lang w:val="uk-UA"/>
        </w:rPr>
        <w:t>.1. Сторони звільняються від відповідальності за часткове, повне невиконання або неналежне виконання зобов`язань за цим Договором у разі, якщо невиконання або неналежне виконання зобов`язань є наслідком дії непереборної сили, тобто надзвичайних і невідворотних обставин, які Сторони не могли ні передбачити, ні запобігти їх настанню (обставини форс-мажору), а саме: пожежі, повені, землетрусу, страйку, масових безпорядків, заколоту, війни, або дій органів державної влади та інших обставин, що роблять неможливим виконання Сторонами взятих на себе зобов`язань, і якщо такі обставини безпосередньо вплинули на виконання Сторонами взятих на себе зобов`язань за Договором.</w:t>
      </w:r>
    </w:p>
    <w:p w14:paraId="7E898ADE" w14:textId="77777777" w:rsidR="00935A18" w:rsidRPr="00666401" w:rsidRDefault="00935A18" w:rsidP="00935A18">
      <w:pPr>
        <w:spacing w:before="120" w:after="120" w:line="276" w:lineRule="auto"/>
        <w:ind w:firstLine="709"/>
        <w:jc w:val="both"/>
        <w:rPr>
          <w:lang w:val="uk-UA"/>
        </w:rPr>
      </w:pPr>
      <w:r>
        <w:rPr>
          <w:lang w:val="uk-UA"/>
        </w:rPr>
        <w:t>6</w:t>
      </w:r>
      <w:r w:rsidRPr="00666401">
        <w:rPr>
          <w:lang w:val="uk-UA"/>
        </w:rPr>
        <w:t>.2. У разі настання обставин форс-мажору підчас дії даного Договору, виконання зобов`язань за даним Договором відкладається на термін дії обставин форс-мажору.</w:t>
      </w:r>
    </w:p>
    <w:p w14:paraId="7DA16CC4" w14:textId="77777777" w:rsidR="00935A18" w:rsidRDefault="00935A18" w:rsidP="00935A18">
      <w:pPr>
        <w:spacing w:before="120" w:after="120" w:line="276" w:lineRule="auto"/>
        <w:ind w:firstLine="709"/>
        <w:jc w:val="both"/>
        <w:rPr>
          <w:lang w:val="uk-UA"/>
        </w:rPr>
      </w:pPr>
      <w:r>
        <w:rPr>
          <w:lang w:val="uk-UA"/>
        </w:rPr>
        <w:t>6</w:t>
      </w:r>
      <w:r w:rsidRPr="00666401">
        <w:rPr>
          <w:lang w:val="uk-UA"/>
        </w:rPr>
        <w:t>.3. Сторона, що не може виконати зобов`язання за Договором, повинна негайно, але не пізніше ніж через 3 (три) календарні дні після настання обставин форс-мажору, письмово повідомити про це іншу Сторону. Те ж саме стосується моменту закінчення дії обставини форс-мажору. Несвоєчасне повідомлення про настання обставини форс-мажору позбавляє відповідну Сторону права посилатися надалі на зазначені вище обставини як на підставу для звільнення від відповідальності за невиконання або неналежне виконання, цілком або частково, взятих на себе зобов`язань за цим Договором. Настання обставин форс-мажору, повинно бути підтверджено довідкою відповідного компетентного органу.</w:t>
      </w:r>
    </w:p>
    <w:p w14:paraId="28E3AD38" w14:textId="3C710774" w:rsidR="00935A18" w:rsidRPr="00A44249" w:rsidRDefault="00935A18" w:rsidP="00935A18">
      <w:pPr>
        <w:spacing w:before="120" w:after="120" w:line="276" w:lineRule="auto"/>
        <w:jc w:val="center"/>
        <w:rPr>
          <w:b/>
          <w:lang w:val="uk-UA"/>
        </w:rPr>
      </w:pPr>
      <w:r>
        <w:rPr>
          <w:b/>
          <w:lang w:val="uk-UA"/>
        </w:rPr>
        <w:lastRenderedPageBreak/>
        <w:t>7</w:t>
      </w:r>
      <w:r w:rsidR="00A44249" w:rsidRPr="00A44249">
        <w:rPr>
          <w:b/>
          <w:lang w:val="uk-UA"/>
        </w:rPr>
        <w:t>. АНТИКОРУПЦІЙНЕ ЗАСТЕРЕЖЕННЯ</w:t>
      </w:r>
    </w:p>
    <w:p w14:paraId="41790187" w14:textId="77777777" w:rsidR="00A44249" w:rsidRPr="00A44249" w:rsidRDefault="00935A18" w:rsidP="00935A18">
      <w:pPr>
        <w:spacing w:before="120" w:after="120" w:line="276" w:lineRule="auto"/>
        <w:ind w:firstLine="709"/>
        <w:jc w:val="both"/>
        <w:rPr>
          <w:lang w:val="uk-UA"/>
        </w:rPr>
      </w:pPr>
      <w:r>
        <w:rPr>
          <w:lang w:val="uk-UA"/>
        </w:rPr>
        <w:t>7</w:t>
      </w:r>
      <w:r w:rsidR="00A44249" w:rsidRPr="00A44249">
        <w:rPr>
          <w:lang w:val="uk-UA"/>
        </w:rPr>
        <w:t>.1. Сторони підтверджують, що вони ознайомлені щодо кримінальної, адміністративної, цивільно-правової та дисциплінарної відповідальності за порушення антикорупційного законодавства України.</w:t>
      </w:r>
    </w:p>
    <w:p w14:paraId="5A3C7D1F" w14:textId="77777777" w:rsidR="00A44249" w:rsidRPr="00A44249" w:rsidRDefault="00935A18" w:rsidP="00935A18">
      <w:pPr>
        <w:spacing w:before="120" w:after="120" w:line="276" w:lineRule="auto"/>
        <w:ind w:firstLine="709"/>
        <w:jc w:val="both"/>
        <w:rPr>
          <w:lang w:val="uk-UA"/>
        </w:rPr>
      </w:pPr>
      <w:r>
        <w:rPr>
          <w:lang w:val="uk-UA"/>
        </w:rPr>
        <w:t>7</w:t>
      </w:r>
      <w:r w:rsidR="00A44249" w:rsidRPr="00A44249">
        <w:rPr>
          <w:lang w:val="uk-UA"/>
        </w:rPr>
        <w:t>.2. Сторони цього Договору визнають проведення процедур щодо запобігання корупції і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корупційну діяльність, а також здійснюють взаємне сприяння в цілях запобігання корупції. Сторони забезпечують реалізацію процедур з проведення перевірок з метою запобігання ризиків залучення Сторін у корупційну діяльність.</w:t>
      </w:r>
    </w:p>
    <w:p w14:paraId="5D98E95F" w14:textId="77777777" w:rsidR="00A44249" w:rsidRPr="00A44249" w:rsidRDefault="00935A18" w:rsidP="00935A18">
      <w:pPr>
        <w:spacing w:before="120" w:after="120" w:line="276" w:lineRule="auto"/>
        <w:ind w:firstLine="709"/>
        <w:jc w:val="both"/>
        <w:rPr>
          <w:lang w:val="uk-UA"/>
        </w:rPr>
      </w:pPr>
      <w:r>
        <w:rPr>
          <w:lang w:val="uk-UA"/>
        </w:rPr>
        <w:t>7</w:t>
      </w:r>
      <w:r w:rsidR="00A44249" w:rsidRPr="00A44249">
        <w:rPr>
          <w:lang w:val="uk-UA"/>
        </w:rPr>
        <w:t xml:space="preserve">.3. Сторони </w:t>
      </w:r>
      <w:proofErr w:type="spellStart"/>
      <w:r w:rsidR="00A44249" w:rsidRPr="00A44249">
        <w:rPr>
          <w:lang w:val="uk-UA"/>
        </w:rPr>
        <w:t>зобов</w:t>
      </w:r>
      <w:proofErr w:type="spellEnd"/>
      <w:r w:rsidR="00A44249" w:rsidRPr="00A44249">
        <w:t>'</w:t>
      </w:r>
      <w:proofErr w:type="spellStart"/>
      <w:r w:rsidR="00A44249" w:rsidRPr="00A44249">
        <w:rPr>
          <w:lang w:val="uk-UA"/>
        </w:rPr>
        <w:t>язуються</w:t>
      </w:r>
      <w:proofErr w:type="spellEnd"/>
      <w:r w:rsidR="00A44249" w:rsidRPr="00A44249">
        <w:rPr>
          <w:lang w:val="uk-UA"/>
        </w:rPr>
        <w:t xml:space="preserve"> дотримуватись антикорупційного законодавства України.</w:t>
      </w:r>
    </w:p>
    <w:p w14:paraId="4E3DDCEB" w14:textId="77777777" w:rsidR="00A44249" w:rsidRPr="00A44249" w:rsidRDefault="00A44249" w:rsidP="00935A18">
      <w:pPr>
        <w:spacing w:before="120" w:after="120" w:line="276" w:lineRule="auto"/>
        <w:jc w:val="both"/>
        <w:rPr>
          <w:lang w:val="uk-UA"/>
        </w:rPr>
      </w:pPr>
    </w:p>
    <w:p w14:paraId="3651036E" w14:textId="77777777" w:rsidR="00935A18" w:rsidRDefault="00935A18" w:rsidP="00935A18">
      <w:pPr>
        <w:spacing w:before="120" w:after="120" w:line="276" w:lineRule="auto"/>
        <w:jc w:val="center"/>
        <w:rPr>
          <w:b/>
          <w:lang w:val="uk-UA"/>
        </w:rPr>
      </w:pPr>
      <w:r>
        <w:rPr>
          <w:b/>
          <w:lang w:val="uk-UA"/>
        </w:rPr>
        <w:t>8</w:t>
      </w:r>
      <w:r w:rsidRPr="00A44249">
        <w:rPr>
          <w:b/>
          <w:lang w:val="uk-UA"/>
        </w:rPr>
        <w:t xml:space="preserve">. </w:t>
      </w:r>
      <w:r>
        <w:rPr>
          <w:b/>
          <w:lang w:val="uk-UA"/>
        </w:rPr>
        <w:t>ІНШІ УМОВИ</w:t>
      </w:r>
    </w:p>
    <w:p w14:paraId="5CFD678E" w14:textId="77777777" w:rsidR="00C50786" w:rsidRPr="00A44249" w:rsidRDefault="00935A18" w:rsidP="00935A18">
      <w:pPr>
        <w:widowControl w:val="0"/>
        <w:pBdr>
          <w:top w:val="nil"/>
          <w:left w:val="nil"/>
          <w:bottom w:val="nil"/>
          <w:right w:val="nil"/>
          <w:between w:val="nil"/>
        </w:pBdr>
        <w:tabs>
          <w:tab w:val="right" w:pos="7710"/>
          <w:tab w:val="right" w:pos="11514"/>
        </w:tabs>
        <w:spacing w:line="276" w:lineRule="auto"/>
        <w:ind w:firstLine="709"/>
        <w:jc w:val="both"/>
        <w:rPr>
          <w:lang w:val="uk-UA"/>
        </w:rPr>
      </w:pPr>
      <w:r>
        <w:rPr>
          <w:lang w:val="uk-UA"/>
        </w:rPr>
        <w:t>8.</w:t>
      </w:r>
      <w:r w:rsidR="00C50786" w:rsidRPr="00A44249">
        <w:rPr>
          <w:lang w:val="uk-UA"/>
        </w:rPr>
        <w:t xml:space="preserve">1. Договір складено українською мовою </w:t>
      </w:r>
      <w:r>
        <w:rPr>
          <w:lang w:val="uk-UA"/>
        </w:rPr>
        <w:t>у двох</w:t>
      </w:r>
      <w:r w:rsidR="00C50786" w:rsidRPr="00A44249">
        <w:rPr>
          <w:lang w:val="uk-UA"/>
        </w:rPr>
        <w:t xml:space="preserve"> примірниках, які мають однакову юридичну силу.</w:t>
      </w:r>
    </w:p>
    <w:p w14:paraId="007A8F34" w14:textId="77777777" w:rsidR="00C50786" w:rsidRPr="00A44249" w:rsidRDefault="00935A18" w:rsidP="00935A18">
      <w:pPr>
        <w:widowControl w:val="0"/>
        <w:pBdr>
          <w:top w:val="nil"/>
          <w:left w:val="nil"/>
          <w:bottom w:val="nil"/>
          <w:right w:val="nil"/>
          <w:between w:val="nil"/>
        </w:pBdr>
        <w:tabs>
          <w:tab w:val="right" w:pos="7710"/>
          <w:tab w:val="right" w:pos="11514"/>
        </w:tabs>
        <w:spacing w:line="276" w:lineRule="auto"/>
        <w:ind w:firstLine="709"/>
        <w:jc w:val="both"/>
        <w:rPr>
          <w:lang w:val="uk-UA"/>
        </w:rPr>
      </w:pPr>
      <w:r>
        <w:rPr>
          <w:lang w:val="uk-UA"/>
        </w:rPr>
        <w:t>8.</w:t>
      </w:r>
      <w:r w:rsidR="00C50786" w:rsidRPr="00A44249">
        <w:rPr>
          <w:lang w:val="uk-UA"/>
        </w:rPr>
        <w:t xml:space="preserve">2. У правовідносинах, не врегульованих Договором, Сторони керуються </w:t>
      </w:r>
      <w:r w:rsidR="00B91F80">
        <w:rPr>
          <w:lang w:val="uk-UA"/>
        </w:rPr>
        <w:t xml:space="preserve">чинним </w:t>
      </w:r>
      <w:r w:rsidR="00C50786" w:rsidRPr="00A44249">
        <w:rPr>
          <w:lang w:val="uk-UA"/>
        </w:rPr>
        <w:t>законодавством України.</w:t>
      </w:r>
    </w:p>
    <w:p w14:paraId="78D45E7B" w14:textId="77777777" w:rsidR="00BC5884" w:rsidRPr="00A44249" w:rsidRDefault="00BC5884" w:rsidP="00935A18">
      <w:pPr>
        <w:pBdr>
          <w:top w:val="nil"/>
          <w:left w:val="nil"/>
          <w:bottom w:val="nil"/>
          <w:right w:val="nil"/>
          <w:between w:val="nil"/>
        </w:pBdr>
        <w:spacing w:line="276" w:lineRule="auto"/>
        <w:jc w:val="center"/>
        <w:rPr>
          <w:lang w:val="uk-UA"/>
        </w:rPr>
      </w:pPr>
    </w:p>
    <w:p w14:paraId="0639956A" w14:textId="77777777" w:rsidR="00BC5884" w:rsidRPr="00A44249" w:rsidRDefault="00935A18" w:rsidP="00935A18">
      <w:pPr>
        <w:spacing w:after="100" w:afterAutospacing="1" w:line="276" w:lineRule="auto"/>
        <w:jc w:val="center"/>
        <w:rPr>
          <w:lang w:val="uk-UA"/>
        </w:rPr>
      </w:pPr>
      <w:r>
        <w:rPr>
          <w:b/>
          <w:bCs/>
          <w:lang w:val="uk-UA"/>
        </w:rPr>
        <w:t>9</w:t>
      </w:r>
      <w:r w:rsidR="00A44249" w:rsidRPr="00A44249">
        <w:rPr>
          <w:b/>
          <w:bCs/>
          <w:lang w:val="uk-UA"/>
        </w:rPr>
        <w:t>. РЕКВІЗИТИ СТОРІН</w:t>
      </w:r>
    </w:p>
    <w:tbl>
      <w:tblPr>
        <w:tblW w:w="5125" w:type="pct"/>
        <w:tblCellSpacing w:w="15" w:type="dxa"/>
        <w:tblInd w:w="-239" w:type="dxa"/>
        <w:tblCellMar>
          <w:top w:w="15" w:type="dxa"/>
          <w:left w:w="15" w:type="dxa"/>
          <w:bottom w:w="15" w:type="dxa"/>
          <w:right w:w="15" w:type="dxa"/>
        </w:tblCellMar>
        <w:tblLook w:val="04A0" w:firstRow="1" w:lastRow="0" w:firstColumn="1" w:lastColumn="0" w:noHBand="0" w:noVBand="1"/>
      </w:tblPr>
      <w:tblGrid>
        <w:gridCol w:w="4835"/>
        <w:gridCol w:w="4755"/>
      </w:tblGrid>
      <w:tr w:rsidR="00A44249" w:rsidRPr="00A44249" w14:paraId="3A29609E" w14:textId="77777777" w:rsidTr="00B77A5B">
        <w:trPr>
          <w:trHeight w:val="275"/>
          <w:tblCellSpacing w:w="15" w:type="dxa"/>
        </w:trPr>
        <w:tc>
          <w:tcPr>
            <w:tcW w:w="2527" w:type="pct"/>
            <w:vAlign w:val="center"/>
          </w:tcPr>
          <w:p w14:paraId="6A25C4C5" w14:textId="5ED9F077" w:rsidR="00A44249" w:rsidRPr="00A44249" w:rsidRDefault="00B77A5B" w:rsidP="00935A18">
            <w:pPr>
              <w:spacing w:line="276" w:lineRule="auto"/>
              <w:jc w:val="both"/>
              <w:rPr>
                <w:lang w:val="uk-UA"/>
              </w:rPr>
            </w:pPr>
            <w:permStart w:id="424625086" w:edGrp="everyone" w:colFirst="1" w:colLast="1"/>
            <w:proofErr w:type="spellStart"/>
            <w:r>
              <w:rPr>
                <w:b/>
                <w:bCs/>
                <w:lang w:val="uk-UA"/>
              </w:rPr>
              <w:t>ф</w:t>
            </w:r>
            <w:r w:rsidR="00A44249" w:rsidRPr="00A44249">
              <w:rPr>
                <w:b/>
                <w:bCs/>
                <w:lang w:val="uk-UA"/>
              </w:rPr>
              <w:t>Оператор</w:t>
            </w:r>
            <w:proofErr w:type="spellEnd"/>
          </w:p>
        </w:tc>
        <w:tc>
          <w:tcPr>
            <w:tcW w:w="2428" w:type="pct"/>
            <w:vAlign w:val="center"/>
          </w:tcPr>
          <w:p w14:paraId="45FA9B6C" w14:textId="77777777" w:rsidR="00A44249" w:rsidRPr="00A44249" w:rsidRDefault="00A44249" w:rsidP="00935A18">
            <w:pPr>
              <w:spacing w:line="276" w:lineRule="auto"/>
              <w:jc w:val="both"/>
              <w:rPr>
                <w:lang w:val="uk-UA"/>
              </w:rPr>
            </w:pPr>
            <w:r w:rsidRPr="00A44249">
              <w:rPr>
                <w:b/>
                <w:bCs/>
                <w:lang w:val="uk-UA"/>
              </w:rPr>
              <w:t>Організатор</w:t>
            </w:r>
          </w:p>
        </w:tc>
      </w:tr>
      <w:tr w:rsidR="00A44249" w:rsidRPr="00A44249" w14:paraId="533BE8B3" w14:textId="77777777" w:rsidTr="00B77A5B">
        <w:trPr>
          <w:trHeight w:val="2791"/>
          <w:tblCellSpacing w:w="15" w:type="dxa"/>
        </w:trPr>
        <w:tc>
          <w:tcPr>
            <w:tcW w:w="2527" w:type="pct"/>
            <w:vAlign w:val="center"/>
          </w:tcPr>
          <w:p w14:paraId="606C53D4" w14:textId="77777777" w:rsidR="00501560" w:rsidRPr="00501560" w:rsidRDefault="00501560" w:rsidP="00501560">
            <w:pPr>
              <w:shd w:val="clear" w:color="auto" w:fill="FFFFFF"/>
              <w:spacing w:line="276" w:lineRule="auto"/>
              <w:ind w:right="-435"/>
              <w:rPr>
                <w:b/>
                <w:lang w:val="uk-UA"/>
              </w:rPr>
            </w:pPr>
            <w:permStart w:id="1511467532" w:edGrp="everyone" w:colFirst="1" w:colLast="1"/>
            <w:permEnd w:id="424625086"/>
            <w:r w:rsidRPr="00501560">
              <w:rPr>
                <w:b/>
                <w:lang w:val="uk-UA"/>
              </w:rPr>
              <w:t>ТОВ «Українська енергетична біржа»</w:t>
            </w:r>
          </w:p>
          <w:p w14:paraId="36D8E254" w14:textId="77777777" w:rsidR="00501560" w:rsidRPr="00501560" w:rsidRDefault="00501560" w:rsidP="00501560">
            <w:pPr>
              <w:shd w:val="clear" w:color="auto" w:fill="FFFFFF"/>
              <w:spacing w:line="276" w:lineRule="auto"/>
              <w:ind w:right="-435"/>
              <w:rPr>
                <w:lang w:val="uk-UA"/>
              </w:rPr>
            </w:pPr>
            <w:r w:rsidRPr="00501560">
              <w:rPr>
                <w:lang w:val="uk-UA"/>
              </w:rPr>
              <w:t>01001, м. Київ, вул. Хрещатик, 44-а</w:t>
            </w:r>
          </w:p>
          <w:p w14:paraId="396F8316" w14:textId="77777777" w:rsidR="00501560" w:rsidRPr="00501560" w:rsidRDefault="00501560" w:rsidP="00501560">
            <w:pPr>
              <w:shd w:val="clear" w:color="auto" w:fill="FFFFFF"/>
              <w:spacing w:line="276" w:lineRule="auto"/>
              <w:ind w:right="-435"/>
              <w:rPr>
                <w:lang w:val="uk-UA"/>
              </w:rPr>
            </w:pPr>
            <w:r w:rsidRPr="00501560">
              <w:rPr>
                <w:lang w:val="uk-UA"/>
              </w:rPr>
              <w:t>ЄДРПОУ 37027819</w:t>
            </w:r>
          </w:p>
          <w:p w14:paraId="0604C347" w14:textId="77777777" w:rsidR="00501560" w:rsidRPr="00501560" w:rsidRDefault="00501560" w:rsidP="00501560">
            <w:pPr>
              <w:shd w:val="clear" w:color="auto" w:fill="FFFFFF"/>
              <w:spacing w:line="276" w:lineRule="auto"/>
              <w:ind w:right="-435"/>
              <w:rPr>
                <w:lang w:val="uk-UA"/>
              </w:rPr>
            </w:pPr>
            <w:r w:rsidRPr="00501560">
              <w:rPr>
                <w:lang w:val="uk-UA"/>
              </w:rPr>
              <w:t>ІПН 370278126594</w:t>
            </w:r>
          </w:p>
          <w:p w14:paraId="7FC43DED" w14:textId="77777777" w:rsidR="00501560" w:rsidRPr="00501560" w:rsidRDefault="00501560" w:rsidP="00501560">
            <w:pPr>
              <w:shd w:val="clear" w:color="auto" w:fill="FFFFFF"/>
              <w:spacing w:line="276" w:lineRule="auto"/>
              <w:ind w:right="-435"/>
              <w:rPr>
                <w:lang w:val="uk-UA"/>
              </w:rPr>
            </w:pPr>
            <w:r w:rsidRPr="00501560">
              <w:rPr>
                <w:lang w:val="uk-UA"/>
              </w:rPr>
              <w:t>IBAN UA94 3806 3400 0002 6009 0532 4800 1</w:t>
            </w:r>
          </w:p>
          <w:p w14:paraId="2688A3B6" w14:textId="77777777" w:rsidR="00501560" w:rsidRPr="00501560" w:rsidRDefault="00501560" w:rsidP="00501560">
            <w:pPr>
              <w:shd w:val="clear" w:color="auto" w:fill="FFFFFF"/>
              <w:spacing w:line="276" w:lineRule="auto"/>
              <w:ind w:right="-435"/>
              <w:rPr>
                <w:lang w:val="uk-UA"/>
              </w:rPr>
            </w:pPr>
            <w:r w:rsidRPr="00501560">
              <w:rPr>
                <w:lang w:val="uk-UA"/>
              </w:rPr>
              <w:t>Телефон: +38 (044) 337-77-65</w:t>
            </w:r>
          </w:p>
          <w:p w14:paraId="62FD4545" w14:textId="77777777" w:rsidR="00501560" w:rsidRPr="00501560" w:rsidRDefault="00501560" w:rsidP="00501560">
            <w:pPr>
              <w:shd w:val="clear" w:color="auto" w:fill="FFFFFF"/>
              <w:spacing w:line="276" w:lineRule="auto"/>
              <w:ind w:right="-435"/>
              <w:rPr>
                <w:b/>
                <w:lang w:val="uk-UA"/>
              </w:rPr>
            </w:pPr>
          </w:p>
          <w:p w14:paraId="1072C728" w14:textId="77777777" w:rsidR="00E92B65" w:rsidRDefault="00E92B65" w:rsidP="00E92B65">
            <w:pPr>
              <w:jc w:val="both"/>
              <w:rPr>
                <w:b/>
                <w:lang w:val="uk-UA"/>
              </w:rPr>
            </w:pPr>
            <w:r>
              <w:rPr>
                <w:b/>
              </w:rPr>
              <w:t xml:space="preserve">Директор </w:t>
            </w:r>
            <w:proofErr w:type="spellStart"/>
            <w:r>
              <w:rPr>
                <w:b/>
              </w:rPr>
              <w:t>виконавчий</w:t>
            </w:r>
            <w:proofErr w:type="spellEnd"/>
          </w:p>
          <w:p w14:paraId="04395830" w14:textId="77777777" w:rsidR="00E92B65" w:rsidRDefault="00E92B65" w:rsidP="00E92B65">
            <w:pPr>
              <w:jc w:val="both"/>
              <w:rPr>
                <w:b/>
                <w:lang w:val="uk-UA"/>
              </w:rPr>
            </w:pPr>
          </w:p>
          <w:p w14:paraId="360BB9FD" w14:textId="77777777" w:rsidR="00E92B65" w:rsidRPr="00E92B65" w:rsidRDefault="00E92B65" w:rsidP="00E92B65">
            <w:pPr>
              <w:jc w:val="both"/>
              <w:rPr>
                <w:b/>
                <w:lang w:val="uk-UA"/>
              </w:rPr>
            </w:pPr>
          </w:p>
          <w:p w14:paraId="1E4EF2AB" w14:textId="77777777" w:rsidR="00E92B65" w:rsidRPr="00477F38" w:rsidRDefault="00E92B65" w:rsidP="00E92B65">
            <w:pPr>
              <w:jc w:val="both"/>
              <w:rPr>
                <w:b/>
                <w:color w:val="000000"/>
              </w:rPr>
            </w:pPr>
          </w:p>
          <w:p w14:paraId="55C0593F" w14:textId="77777777" w:rsidR="00E92B65" w:rsidRPr="00477F38" w:rsidRDefault="00E92B65" w:rsidP="00E92B65">
            <w:pPr>
              <w:jc w:val="both"/>
              <w:rPr>
                <w:b/>
                <w:color w:val="000000"/>
              </w:rPr>
            </w:pPr>
            <w:r w:rsidRPr="00477F38">
              <w:rPr>
                <w:b/>
                <w:color w:val="000000"/>
              </w:rPr>
              <w:t xml:space="preserve">____________________ </w:t>
            </w:r>
            <w:r w:rsidRPr="00477F38">
              <w:rPr>
                <w:b/>
                <w:bCs/>
              </w:rPr>
              <w:t xml:space="preserve">А. </w:t>
            </w:r>
            <w:r>
              <w:rPr>
                <w:b/>
                <w:bCs/>
              </w:rPr>
              <w:t>М</w:t>
            </w:r>
            <w:r w:rsidRPr="00477F38">
              <w:rPr>
                <w:b/>
                <w:bCs/>
              </w:rPr>
              <w:t xml:space="preserve">. </w:t>
            </w:r>
            <w:r>
              <w:rPr>
                <w:b/>
                <w:bCs/>
              </w:rPr>
              <w:t>Махно</w:t>
            </w:r>
          </w:p>
          <w:p w14:paraId="1F5F71B9" w14:textId="5FF9E27D" w:rsidR="00A44249" w:rsidRPr="00A44249" w:rsidRDefault="00A44249" w:rsidP="00501560">
            <w:pPr>
              <w:spacing w:line="276" w:lineRule="auto"/>
              <w:rPr>
                <w:b/>
                <w:bCs/>
                <w:lang w:val="uk-UA"/>
              </w:rPr>
            </w:pPr>
          </w:p>
        </w:tc>
        <w:tc>
          <w:tcPr>
            <w:tcW w:w="2428" w:type="pct"/>
            <w:vAlign w:val="center"/>
          </w:tcPr>
          <w:p w14:paraId="2B9A80A7" w14:textId="77777777" w:rsidR="00A44249" w:rsidRPr="00A44249" w:rsidRDefault="00A44249" w:rsidP="00935A18">
            <w:pPr>
              <w:spacing w:line="276" w:lineRule="auto"/>
              <w:jc w:val="both"/>
              <w:rPr>
                <w:lang w:val="uk-UA"/>
              </w:rPr>
            </w:pPr>
            <w:r w:rsidRPr="00A44249">
              <w:rPr>
                <w:lang w:val="uk-UA"/>
              </w:rPr>
              <w:t>_______________________________________</w:t>
            </w:r>
            <w:r w:rsidRPr="00A44249">
              <w:rPr>
                <w:lang w:val="uk-UA"/>
              </w:rPr>
              <w:br/>
              <w:t>_______________________________________</w:t>
            </w:r>
            <w:r w:rsidRPr="00A44249">
              <w:rPr>
                <w:lang w:val="uk-UA"/>
              </w:rPr>
              <w:br/>
              <w:t>_______________________________________</w:t>
            </w:r>
            <w:r w:rsidRPr="00A44249">
              <w:rPr>
                <w:lang w:val="uk-UA"/>
              </w:rPr>
              <w:br/>
              <w:t>_______________________________________</w:t>
            </w:r>
            <w:r w:rsidRPr="00A44249">
              <w:rPr>
                <w:lang w:val="uk-UA"/>
              </w:rPr>
              <w:br/>
              <w:t>_______________________________________</w:t>
            </w:r>
            <w:r w:rsidRPr="00A44249">
              <w:rPr>
                <w:lang w:val="uk-UA"/>
              </w:rPr>
              <w:br/>
              <w:t>_______________________________________</w:t>
            </w:r>
            <w:r w:rsidRPr="00A44249">
              <w:rPr>
                <w:lang w:val="uk-UA"/>
              </w:rPr>
              <w:br/>
              <w:t>_______________________________________</w:t>
            </w:r>
            <w:r w:rsidRPr="00A44249">
              <w:rPr>
                <w:lang w:val="uk-UA"/>
              </w:rPr>
              <w:br/>
            </w:r>
          </w:p>
          <w:p w14:paraId="61465438" w14:textId="77777777" w:rsidR="00A44249" w:rsidRPr="00A44249" w:rsidRDefault="00A44249" w:rsidP="00935A18">
            <w:pPr>
              <w:spacing w:line="276" w:lineRule="auto"/>
              <w:jc w:val="both"/>
              <w:rPr>
                <w:lang w:val="uk-UA"/>
              </w:rPr>
            </w:pPr>
          </w:p>
          <w:p w14:paraId="6219C21B" w14:textId="77777777" w:rsidR="00A44249" w:rsidRDefault="00A44249" w:rsidP="00935A18">
            <w:pPr>
              <w:spacing w:line="276" w:lineRule="auto"/>
              <w:jc w:val="both"/>
              <w:rPr>
                <w:lang w:val="uk-UA"/>
              </w:rPr>
            </w:pPr>
          </w:p>
          <w:p w14:paraId="113876E1" w14:textId="77777777" w:rsidR="00501560" w:rsidRPr="00A44249" w:rsidRDefault="00501560" w:rsidP="00935A18">
            <w:pPr>
              <w:spacing w:line="276" w:lineRule="auto"/>
              <w:jc w:val="both"/>
              <w:rPr>
                <w:lang w:val="uk-UA"/>
              </w:rPr>
            </w:pPr>
          </w:p>
          <w:p w14:paraId="1DD36E51" w14:textId="77777777" w:rsidR="00A44249" w:rsidRPr="00A44249" w:rsidRDefault="00A44249" w:rsidP="00935A18">
            <w:pPr>
              <w:spacing w:line="276" w:lineRule="auto"/>
              <w:jc w:val="both"/>
              <w:rPr>
                <w:lang w:val="uk-UA"/>
              </w:rPr>
            </w:pPr>
            <w:r w:rsidRPr="00A44249">
              <w:rPr>
                <w:lang w:val="uk-UA"/>
              </w:rPr>
              <w:t xml:space="preserve">_______________________ </w:t>
            </w:r>
            <w:r w:rsidRPr="00A44249">
              <w:rPr>
                <w:b/>
                <w:bCs/>
                <w:lang w:val="uk-UA"/>
              </w:rPr>
              <w:t>_______________</w:t>
            </w:r>
            <w:r w:rsidRPr="00A44249">
              <w:rPr>
                <w:lang w:val="uk-UA"/>
              </w:rPr>
              <w:t xml:space="preserve"> </w:t>
            </w:r>
          </w:p>
        </w:tc>
      </w:tr>
      <w:permEnd w:id="1511467532"/>
    </w:tbl>
    <w:p w14:paraId="3C5AFB9C" w14:textId="77777777" w:rsidR="00421579" w:rsidRPr="00A44249" w:rsidRDefault="00421579" w:rsidP="00935A18">
      <w:pPr>
        <w:pStyle w:val="rvps2"/>
        <w:shd w:val="clear" w:color="auto" w:fill="FFFFFF"/>
        <w:spacing w:before="0" w:beforeAutospacing="0" w:after="0" w:afterAutospacing="0" w:line="276" w:lineRule="auto"/>
        <w:jc w:val="both"/>
        <w:textAlignment w:val="baseline"/>
        <w:rPr>
          <w:b/>
        </w:rPr>
      </w:pPr>
    </w:p>
    <w:sectPr w:rsidR="00421579" w:rsidRPr="00A44249" w:rsidSect="00B77A5B">
      <w:headerReference w:type="even" r:id="rId8"/>
      <w:headerReference w:type="default" r:id="rId9"/>
      <w:footerReference w:type="even" r:id="rId10"/>
      <w:footerReference w:type="default" r:id="rId11"/>
      <w:pgSz w:w="11906" w:h="16838"/>
      <w:pgMar w:top="851" w:right="849"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32D49" w14:textId="77777777" w:rsidR="000937F7" w:rsidRDefault="000937F7">
      <w:r>
        <w:separator/>
      </w:r>
    </w:p>
  </w:endnote>
  <w:endnote w:type="continuationSeparator" w:id="0">
    <w:p w14:paraId="15CBE010" w14:textId="77777777" w:rsidR="000937F7" w:rsidRDefault="00093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50D0F" w14:textId="77777777" w:rsidR="00F07E89" w:rsidRDefault="00F07E89" w:rsidP="005A37C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052C926" w14:textId="77777777" w:rsidR="00F07E89" w:rsidRDefault="00F07E89" w:rsidP="0059044E">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D451" w14:textId="77777777" w:rsidR="00F07E89" w:rsidRDefault="00F07E89" w:rsidP="005A37C9">
    <w:pPr>
      <w:pStyle w:val="a3"/>
      <w:framePr w:wrap="around" w:vAnchor="text" w:hAnchor="margin" w:xAlign="center" w:y="1"/>
      <w:rPr>
        <w:rStyle w:val="a4"/>
      </w:rPr>
    </w:pPr>
  </w:p>
  <w:p w14:paraId="14B4EE50" w14:textId="77777777" w:rsidR="00F07E89" w:rsidRDefault="00F07E89" w:rsidP="0059044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F106C" w14:textId="77777777" w:rsidR="000937F7" w:rsidRDefault="000937F7">
      <w:r>
        <w:separator/>
      </w:r>
    </w:p>
  </w:footnote>
  <w:footnote w:type="continuationSeparator" w:id="0">
    <w:p w14:paraId="496B9656" w14:textId="77777777" w:rsidR="000937F7" w:rsidRDefault="00093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C6F3A" w14:textId="77777777" w:rsidR="00F07E89" w:rsidRDefault="00F07E89" w:rsidP="009608E4">
    <w:pPr>
      <w:pStyle w:val="a8"/>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AA4015A" w14:textId="77777777" w:rsidR="00F07E89" w:rsidRDefault="00F07E89">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3741A" w14:textId="77777777" w:rsidR="00F07E89" w:rsidRDefault="00F07E89" w:rsidP="009608E4">
    <w:pPr>
      <w:pStyle w:val="a8"/>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F3335">
      <w:rPr>
        <w:rStyle w:val="a4"/>
        <w:noProof/>
      </w:rPr>
      <w:t>5</w:t>
    </w:r>
    <w:r>
      <w:rPr>
        <w:rStyle w:val="a4"/>
      </w:rPr>
      <w:fldChar w:fldCharType="end"/>
    </w:r>
  </w:p>
  <w:p w14:paraId="4BC9C90F" w14:textId="77777777" w:rsidR="00F07E89" w:rsidRDefault="00F07E89">
    <w:pPr>
      <w:pStyle w:val="a8"/>
    </w:pPr>
  </w:p>
  <w:p w14:paraId="17332675" w14:textId="77777777" w:rsidR="00C871BF" w:rsidRDefault="00C871B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0882"/>
    <w:multiLevelType w:val="hybridMultilevel"/>
    <w:tmpl w:val="FF56215E"/>
    <w:lvl w:ilvl="0" w:tplc="F58C8D04">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044D2FEB"/>
    <w:multiLevelType w:val="hybridMultilevel"/>
    <w:tmpl w:val="0DF02204"/>
    <w:lvl w:ilvl="0" w:tplc="F58C8D04">
      <w:start w:val="1"/>
      <w:numFmt w:val="bullet"/>
      <w:lvlText w:val=""/>
      <w:lvlJc w:val="left"/>
      <w:pPr>
        <w:ind w:left="420" w:hanging="360"/>
      </w:pPr>
      <w:rPr>
        <w:rFonts w:ascii="Symbol" w:hAnsi="Symbol"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2" w15:restartNumberingAfterBreak="0">
    <w:nsid w:val="08B52B47"/>
    <w:multiLevelType w:val="multilevel"/>
    <w:tmpl w:val="09FA385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CE4644"/>
    <w:multiLevelType w:val="multilevel"/>
    <w:tmpl w:val="A46C6176"/>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332BBF"/>
    <w:multiLevelType w:val="multilevel"/>
    <w:tmpl w:val="CF125B9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FB7833"/>
    <w:multiLevelType w:val="hybridMultilevel"/>
    <w:tmpl w:val="40963500"/>
    <w:lvl w:ilvl="0" w:tplc="F58C8D04">
      <w:start w:val="1"/>
      <w:numFmt w:val="bullet"/>
      <w:lvlText w:val=""/>
      <w:lvlJc w:val="left"/>
      <w:pPr>
        <w:ind w:left="1485" w:hanging="360"/>
      </w:pPr>
      <w:rPr>
        <w:rFonts w:ascii="Symbol" w:hAnsi="Symbol" w:hint="default"/>
      </w:rPr>
    </w:lvl>
    <w:lvl w:ilvl="1" w:tplc="04220003" w:tentative="1">
      <w:start w:val="1"/>
      <w:numFmt w:val="bullet"/>
      <w:lvlText w:val="o"/>
      <w:lvlJc w:val="left"/>
      <w:pPr>
        <w:ind w:left="2205" w:hanging="360"/>
      </w:pPr>
      <w:rPr>
        <w:rFonts w:ascii="Courier New" w:hAnsi="Courier New" w:cs="Courier New" w:hint="default"/>
      </w:rPr>
    </w:lvl>
    <w:lvl w:ilvl="2" w:tplc="04220005" w:tentative="1">
      <w:start w:val="1"/>
      <w:numFmt w:val="bullet"/>
      <w:lvlText w:val=""/>
      <w:lvlJc w:val="left"/>
      <w:pPr>
        <w:ind w:left="2925" w:hanging="360"/>
      </w:pPr>
      <w:rPr>
        <w:rFonts w:ascii="Wingdings" w:hAnsi="Wingdings" w:hint="default"/>
      </w:rPr>
    </w:lvl>
    <w:lvl w:ilvl="3" w:tplc="04220001" w:tentative="1">
      <w:start w:val="1"/>
      <w:numFmt w:val="bullet"/>
      <w:lvlText w:val=""/>
      <w:lvlJc w:val="left"/>
      <w:pPr>
        <w:ind w:left="3645" w:hanging="360"/>
      </w:pPr>
      <w:rPr>
        <w:rFonts w:ascii="Symbol" w:hAnsi="Symbol" w:hint="default"/>
      </w:rPr>
    </w:lvl>
    <w:lvl w:ilvl="4" w:tplc="04220003" w:tentative="1">
      <w:start w:val="1"/>
      <w:numFmt w:val="bullet"/>
      <w:lvlText w:val="o"/>
      <w:lvlJc w:val="left"/>
      <w:pPr>
        <w:ind w:left="4365" w:hanging="360"/>
      </w:pPr>
      <w:rPr>
        <w:rFonts w:ascii="Courier New" w:hAnsi="Courier New" w:cs="Courier New" w:hint="default"/>
      </w:rPr>
    </w:lvl>
    <w:lvl w:ilvl="5" w:tplc="04220005" w:tentative="1">
      <w:start w:val="1"/>
      <w:numFmt w:val="bullet"/>
      <w:lvlText w:val=""/>
      <w:lvlJc w:val="left"/>
      <w:pPr>
        <w:ind w:left="5085" w:hanging="360"/>
      </w:pPr>
      <w:rPr>
        <w:rFonts w:ascii="Wingdings" w:hAnsi="Wingdings" w:hint="default"/>
      </w:rPr>
    </w:lvl>
    <w:lvl w:ilvl="6" w:tplc="04220001" w:tentative="1">
      <w:start w:val="1"/>
      <w:numFmt w:val="bullet"/>
      <w:lvlText w:val=""/>
      <w:lvlJc w:val="left"/>
      <w:pPr>
        <w:ind w:left="5805" w:hanging="360"/>
      </w:pPr>
      <w:rPr>
        <w:rFonts w:ascii="Symbol" w:hAnsi="Symbol" w:hint="default"/>
      </w:rPr>
    </w:lvl>
    <w:lvl w:ilvl="7" w:tplc="04220003" w:tentative="1">
      <w:start w:val="1"/>
      <w:numFmt w:val="bullet"/>
      <w:lvlText w:val="o"/>
      <w:lvlJc w:val="left"/>
      <w:pPr>
        <w:ind w:left="6525" w:hanging="360"/>
      </w:pPr>
      <w:rPr>
        <w:rFonts w:ascii="Courier New" w:hAnsi="Courier New" w:cs="Courier New" w:hint="default"/>
      </w:rPr>
    </w:lvl>
    <w:lvl w:ilvl="8" w:tplc="04220005" w:tentative="1">
      <w:start w:val="1"/>
      <w:numFmt w:val="bullet"/>
      <w:lvlText w:val=""/>
      <w:lvlJc w:val="left"/>
      <w:pPr>
        <w:ind w:left="7245" w:hanging="360"/>
      </w:pPr>
      <w:rPr>
        <w:rFonts w:ascii="Wingdings" w:hAnsi="Wingdings" w:hint="default"/>
      </w:rPr>
    </w:lvl>
  </w:abstractNum>
  <w:abstractNum w:abstractNumId="6" w15:restartNumberingAfterBreak="0">
    <w:nsid w:val="0EAA4D09"/>
    <w:multiLevelType w:val="hybridMultilevel"/>
    <w:tmpl w:val="96D60EF2"/>
    <w:lvl w:ilvl="0" w:tplc="2F589E5C">
      <w:start w:val="1"/>
      <w:numFmt w:val="decimal"/>
      <w:lvlText w:val="%1)"/>
      <w:lvlJc w:val="left"/>
      <w:pPr>
        <w:ind w:left="1256" w:hanging="405"/>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7" w15:restartNumberingAfterBreak="0">
    <w:nsid w:val="12782B2A"/>
    <w:multiLevelType w:val="hybridMultilevel"/>
    <w:tmpl w:val="70504A52"/>
    <w:lvl w:ilvl="0" w:tplc="F58C8D0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4942D7C"/>
    <w:multiLevelType w:val="hybridMultilevel"/>
    <w:tmpl w:val="6DB4E982"/>
    <w:lvl w:ilvl="0" w:tplc="F58C8D04">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F58C8D04">
      <w:start w:val="1"/>
      <w:numFmt w:val="bullet"/>
      <w:lvlText w:val=""/>
      <w:lvlJc w:val="left"/>
      <w:pPr>
        <w:ind w:left="2160" w:hanging="360"/>
      </w:pPr>
      <w:rPr>
        <w:rFonts w:ascii="Symbol" w:hAnsi="Symbol"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5767A74"/>
    <w:multiLevelType w:val="multilevel"/>
    <w:tmpl w:val="20D01AB6"/>
    <w:lvl w:ilvl="0">
      <w:start w:val="5"/>
      <w:numFmt w:val="decimal"/>
      <w:lvlText w:val="%1."/>
      <w:lvlJc w:val="left"/>
      <w:pPr>
        <w:ind w:left="600" w:hanging="600"/>
      </w:pPr>
      <w:rPr>
        <w:rFonts w:hint="default"/>
      </w:rPr>
    </w:lvl>
    <w:lvl w:ilvl="1">
      <w:start w:val="10"/>
      <w:numFmt w:val="decimal"/>
      <w:lvlText w:val="%1.%2."/>
      <w:lvlJc w:val="left"/>
      <w:pPr>
        <w:ind w:left="1520" w:hanging="72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480" w:hanging="108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440" w:hanging="1440"/>
      </w:pPr>
      <w:rPr>
        <w:rFonts w:hint="default"/>
      </w:rPr>
    </w:lvl>
    <w:lvl w:ilvl="6">
      <w:start w:val="1"/>
      <w:numFmt w:val="decimal"/>
      <w:lvlText w:val="%1.%2.%3.%4.%5.%6.%7."/>
      <w:lvlJc w:val="left"/>
      <w:pPr>
        <w:ind w:left="6600" w:hanging="1800"/>
      </w:pPr>
      <w:rPr>
        <w:rFonts w:hint="default"/>
      </w:rPr>
    </w:lvl>
    <w:lvl w:ilvl="7">
      <w:start w:val="1"/>
      <w:numFmt w:val="decimal"/>
      <w:lvlText w:val="%1.%2.%3.%4.%5.%6.%7.%8."/>
      <w:lvlJc w:val="left"/>
      <w:pPr>
        <w:ind w:left="7400" w:hanging="1800"/>
      </w:pPr>
      <w:rPr>
        <w:rFonts w:hint="default"/>
      </w:rPr>
    </w:lvl>
    <w:lvl w:ilvl="8">
      <w:start w:val="1"/>
      <w:numFmt w:val="decimal"/>
      <w:lvlText w:val="%1.%2.%3.%4.%5.%6.%7.%8.%9."/>
      <w:lvlJc w:val="left"/>
      <w:pPr>
        <w:ind w:left="8560" w:hanging="2160"/>
      </w:pPr>
      <w:rPr>
        <w:rFonts w:hint="default"/>
      </w:rPr>
    </w:lvl>
  </w:abstractNum>
  <w:abstractNum w:abstractNumId="10" w15:restartNumberingAfterBreak="0">
    <w:nsid w:val="19BA304F"/>
    <w:multiLevelType w:val="hybridMultilevel"/>
    <w:tmpl w:val="ECF29048"/>
    <w:lvl w:ilvl="0" w:tplc="CB40E69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1DB133C1"/>
    <w:multiLevelType w:val="multilevel"/>
    <w:tmpl w:val="8598768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F31B9E"/>
    <w:multiLevelType w:val="hybridMultilevel"/>
    <w:tmpl w:val="7B840E7C"/>
    <w:lvl w:ilvl="0" w:tplc="F58C8D04">
      <w:start w:val="1"/>
      <w:numFmt w:val="bullet"/>
      <w:lvlText w:val=""/>
      <w:lvlJc w:val="left"/>
      <w:pPr>
        <w:ind w:left="1571" w:hanging="360"/>
      </w:pPr>
      <w:rPr>
        <w:rFonts w:ascii="Symbol" w:hAnsi="Symbol" w:hint="default"/>
      </w:rPr>
    </w:lvl>
    <w:lvl w:ilvl="1" w:tplc="F58C8D04">
      <w:start w:val="1"/>
      <w:numFmt w:val="bullet"/>
      <w:lvlText w:val=""/>
      <w:lvlJc w:val="left"/>
      <w:pPr>
        <w:ind w:left="644" w:hanging="360"/>
      </w:pPr>
      <w:rPr>
        <w:rFonts w:ascii="Symbol" w:hAnsi="Symbol"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3" w15:restartNumberingAfterBreak="0">
    <w:nsid w:val="1E3D3C85"/>
    <w:multiLevelType w:val="hybridMultilevel"/>
    <w:tmpl w:val="8A763430"/>
    <w:lvl w:ilvl="0" w:tplc="F58C8D04">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4" w15:restartNumberingAfterBreak="0">
    <w:nsid w:val="1E474176"/>
    <w:multiLevelType w:val="hybridMultilevel"/>
    <w:tmpl w:val="02BAD474"/>
    <w:lvl w:ilvl="0" w:tplc="B9208F0A">
      <w:numFmt w:val="bullet"/>
      <w:lvlText w:val="-"/>
      <w:lvlJc w:val="left"/>
      <w:pPr>
        <w:ind w:left="1376" w:hanging="465"/>
      </w:pPr>
      <w:rPr>
        <w:rFonts w:ascii="Times New Roman" w:eastAsia="Times New Roman" w:hAnsi="Times New Roman" w:cs="Times New Roman" w:hint="default"/>
      </w:rPr>
    </w:lvl>
    <w:lvl w:ilvl="1" w:tplc="04220003" w:tentative="1">
      <w:start w:val="1"/>
      <w:numFmt w:val="bullet"/>
      <w:lvlText w:val="o"/>
      <w:lvlJc w:val="left"/>
      <w:pPr>
        <w:ind w:left="1991" w:hanging="360"/>
      </w:pPr>
      <w:rPr>
        <w:rFonts w:ascii="Courier New" w:hAnsi="Courier New" w:cs="Courier New" w:hint="default"/>
      </w:rPr>
    </w:lvl>
    <w:lvl w:ilvl="2" w:tplc="04220005" w:tentative="1">
      <w:start w:val="1"/>
      <w:numFmt w:val="bullet"/>
      <w:lvlText w:val=""/>
      <w:lvlJc w:val="left"/>
      <w:pPr>
        <w:ind w:left="2711" w:hanging="360"/>
      </w:pPr>
      <w:rPr>
        <w:rFonts w:ascii="Wingdings" w:hAnsi="Wingdings" w:hint="default"/>
      </w:rPr>
    </w:lvl>
    <w:lvl w:ilvl="3" w:tplc="04220001" w:tentative="1">
      <w:start w:val="1"/>
      <w:numFmt w:val="bullet"/>
      <w:lvlText w:val=""/>
      <w:lvlJc w:val="left"/>
      <w:pPr>
        <w:ind w:left="3431" w:hanging="360"/>
      </w:pPr>
      <w:rPr>
        <w:rFonts w:ascii="Symbol" w:hAnsi="Symbol" w:hint="default"/>
      </w:rPr>
    </w:lvl>
    <w:lvl w:ilvl="4" w:tplc="04220003" w:tentative="1">
      <w:start w:val="1"/>
      <w:numFmt w:val="bullet"/>
      <w:lvlText w:val="o"/>
      <w:lvlJc w:val="left"/>
      <w:pPr>
        <w:ind w:left="4151" w:hanging="360"/>
      </w:pPr>
      <w:rPr>
        <w:rFonts w:ascii="Courier New" w:hAnsi="Courier New" w:cs="Courier New" w:hint="default"/>
      </w:rPr>
    </w:lvl>
    <w:lvl w:ilvl="5" w:tplc="04220005" w:tentative="1">
      <w:start w:val="1"/>
      <w:numFmt w:val="bullet"/>
      <w:lvlText w:val=""/>
      <w:lvlJc w:val="left"/>
      <w:pPr>
        <w:ind w:left="4871" w:hanging="360"/>
      </w:pPr>
      <w:rPr>
        <w:rFonts w:ascii="Wingdings" w:hAnsi="Wingdings" w:hint="default"/>
      </w:rPr>
    </w:lvl>
    <w:lvl w:ilvl="6" w:tplc="04220001" w:tentative="1">
      <w:start w:val="1"/>
      <w:numFmt w:val="bullet"/>
      <w:lvlText w:val=""/>
      <w:lvlJc w:val="left"/>
      <w:pPr>
        <w:ind w:left="5591" w:hanging="360"/>
      </w:pPr>
      <w:rPr>
        <w:rFonts w:ascii="Symbol" w:hAnsi="Symbol" w:hint="default"/>
      </w:rPr>
    </w:lvl>
    <w:lvl w:ilvl="7" w:tplc="04220003" w:tentative="1">
      <w:start w:val="1"/>
      <w:numFmt w:val="bullet"/>
      <w:lvlText w:val="o"/>
      <w:lvlJc w:val="left"/>
      <w:pPr>
        <w:ind w:left="6311" w:hanging="360"/>
      </w:pPr>
      <w:rPr>
        <w:rFonts w:ascii="Courier New" w:hAnsi="Courier New" w:cs="Courier New" w:hint="default"/>
      </w:rPr>
    </w:lvl>
    <w:lvl w:ilvl="8" w:tplc="04220005" w:tentative="1">
      <w:start w:val="1"/>
      <w:numFmt w:val="bullet"/>
      <w:lvlText w:val=""/>
      <w:lvlJc w:val="left"/>
      <w:pPr>
        <w:ind w:left="7031" w:hanging="360"/>
      </w:pPr>
      <w:rPr>
        <w:rFonts w:ascii="Wingdings" w:hAnsi="Wingdings" w:hint="default"/>
      </w:rPr>
    </w:lvl>
  </w:abstractNum>
  <w:abstractNum w:abstractNumId="15" w15:restartNumberingAfterBreak="0">
    <w:nsid w:val="1F8740E2"/>
    <w:multiLevelType w:val="hybridMultilevel"/>
    <w:tmpl w:val="CAFEEBD6"/>
    <w:lvl w:ilvl="0" w:tplc="F58C8D0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6" w15:restartNumberingAfterBreak="0">
    <w:nsid w:val="27AF291F"/>
    <w:multiLevelType w:val="hybridMultilevel"/>
    <w:tmpl w:val="8CA4191A"/>
    <w:lvl w:ilvl="0" w:tplc="F58C8D04">
      <w:start w:val="1"/>
      <w:numFmt w:val="bullet"/>
      <w:lvlText w:val=""/>
      <w:lvlJc w:val="left"/>
      <w:pPr>
        <w:ind w:left="1020" w:hanging="360"/>
      </w:pPr>
      <w:rPr>
        <w:rFonts w:ascii="Symbol" w:hAnsi="Symbol" w:hint="default"/>
      </w:rPr>
    </w:lvl>
    <w:lvl w:ilvl="1" w:tplc="04220003" w:tentative="1">
      <w:start w:val="1"/>
      <w:numFmt w:val="bullet"/>
      <w:lvlText w:val="o"/>
      <w:lvlJc w:val="left"/>
      <w:pPr>
        <w:ind w:left="1740" w:hanging="360"/>
      </w:pPr>
      <w:rPr>
        <w:rFonts w:ascii="Courier New" w:hAnsi="Courier New" w:cs="Courier New" w:hint="default"/>
      </w:rPr>
    </w:lvl>
    <w:lvl w:ilvl="2" w:tplc="04220005" w:tentative="1">
      <w:start w:val="1"/>
      <w:numFmt w:val="bullet"/>
      <w:lvlText w:val=""/>
      <w:lvlJc w:val="left"/>
      <w:pPr>
        <w:ind w:left="2460" w:hanging="360"/>
      </w:pPr>
      <w:rPr>
        <w:rFonts w:ascii="Wingdings" w:hAnsi="Wingdings" w:hint="default"/>
      </w:rPr>
    </w:lvl>
    <w:lvl w:ilvl="3" w:tplc="04220001" w:tentative="1">
      <w:start w:val="1"/>
      <w:numFmt w:val="bullet"/>
      <w:lvlText w:val=""/>
      <w:lvlJc w:val="left"/>
      <w:pPr>
        <w:ind w:left="3180" w:hanging="360"/>
      </w:pPr>
      <w:rPr>
        <w:rFonts w:ascii="Symbol" w:hAnsi="Symbol" w:hint="default"/>
      </w:rPr>
    </w:lvl>
    <w:lvl w:ilvl="4" w:tplc="04220003" w:tentative="1">
      <w:start w:val="1"/>
      <w:numFmt w:val="bullet"/>
      <w:lvlText w:val="o"/>
      <w:lvlJc w:val="left"/>
      <w:pPr>
        <w:ind w:left="3900" w:hanging="360"/>
      </w:pPr>
      <w:rPr>
        <w:rFonts w:ascii="Courier New" w:hAnsi="Courier New" w:cs="Courier New" w:hint="default"/>
      </w:rPr>
    </w:lvl>
    <w:lvl w:ilvl="5" w:tplc="04220005" w:tentative="1">
      <w:start w:val="1"/>
      <w:numFmt w:val="bullet"/>
      <w:lvlText w:val=""/>
      <w:lvlJc w:val="left"/>
      <w:pPr>
        <w:ind w:left="4620" w:hanging="360"/>
      </w:pPr>
      <w:rPr>
        <w:rFonts w:ascii="Wingdings" w:hAnsi="Wingdings" w:hint="default"/>
      </w:rPr>
    </w:lvl>
    <w:lvl w:ilvl="6" w:tplc="04220001" w:tentative="1">
      <w:start w:val="1"/>
      <w:numFmt w:val="bullet"/>
      <w:lvlText w:val=""/>
      <w:lvlJc w:val="left"/>
      <w:pPr>
        <w:ind w:left="5340" w:hanging="360"/>
      </w:pPr>
      <w:rPr>
        <w:rFonts w:ascii="Symbol" w:hAnsi="Symbol" w:hint="default"/>
      </w:rPr>
    </w:lvl>
    <w:lvl w:ilvl="7" w:tplc="04220003" w:tentative="1">
      <w:start w:val="1"/>
      <w:numFmt w:val="bullet"/>
      <w:lvlText w:val="o"/>
      <w:lvlJc w:val="left"/>
      <w:pPr>
        <w:ind w:left="6060" w:hanging="360"/>
      </w:pPr>
      <w:rPr>
        <w:rFonts w:ascii="Courier New" w:hAnsi="Courier New" w:cs="Courier New" w:hint="default"/>
      </w:rPr>
    </w:lvl>
    <w:lvl w:ilvl="8" w:tplc="04220005" w:tentative="1">
      <w:start w:val="1"/>
      <w:numFmt w:val="bullet"/>
      <w:lvlText w:val=""/>
      <w:lvlJc w:val="left"/>
      <w:pPr>
        <w:ind w:left="6780" w:hanging="360"/>
      </w:pPr>
      <w:rPr>
        <w:rFonts w:ascii="Wingdings" w:hAnsi="Wingdings" w:hint="default"/>
      </w:rPr>
    </w:lvl>
  </w:abstractNum>
  <w:abstractNum w:abstractNumId="17" w15:restartNumberingAfterBreak="0">
    <w:nsid w:val="284F2901"/>
    <w:multiLevelType w:val="hybridMultilevel"/>
    <w:tmpl w:val="7CC04E62"/>
    <w:lvl w:ilvl="0" w:tplc="F58C8D04">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F58C8D04">
      <w:start w:val="1"/>
      <w:numFmt w:val="bullet"/>
      <w:lvlText w:val=""/>
      <w:lvlJc w:val="left"/>
      <w:pPr>
        <w:ind w:left="2160" w:hanging="360"/>
      </w:pPr>
      <w:rPr>
        <w:rFonts w:ascii="Symbol" w:hAnsi="Symbol"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2B685D95"/>
    <w:multiLevelType w:val="multilevel"/>
    <w:tmpl w:val="BC10409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4A1119"/>
    <w:multiLevelType w:val="multilevel"/>
    <w:tmpl w:val="442E1326"/>
    <w:lvl w:ilvl="0">
      <w:start w:val="1"/>
      <w:numFmt w:val="decimal"/>
      <w:lvlText w:val="%1."/>
      <w:lvlJc w:val="left"/>
      <w:pPr>
        <w:ind w:left="450" w:hanging="450"/>
      </w:pPr>
      <w:rPr>
        <w:rFonts w:hint="default"/>
      </w:rPr>
    </w:lvl>
    <w:lvl w:ilvl="1">
      <w:start w:val="4"/>
      <w:numFmt w:val="decimal"/>
      <w:lvlText w:val="%1.%2."/>
      <w:lvlJc w:val="left"/>
      <w:pPr>
        <w:ind w:left="1520" w:hanging="72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480" w:hanging="108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440" w:hanging="1440"/>
      </w:pPr>
      <w:rPr>
        <w:rFonts w:hint="default"/>
      </w:rPr>
    </w:lvl>
    <w:lvl w:ilvl="6">
      <w:start w:val="1"/>
      <w:numFmt w:val="decimal"/>
      <w:lvlText w:val="%1.%2.%3.%4.%5.%6.%7."/>
      <w:lvlJc w:val="left"/>
      <w:pPr>
        <w:ind w:left="6600" w:hanging="1800"/>
      </w:pPr>
      <w:rPr>
        <w:rFonts w:hint="default"/>
      </w:rPr>
    </w:lvl>
    <w:lvl w:ilvl="7">
      <w:start w:val="1"/>
      <w:numFmt w:val="decimal"/>
      <w:lvlText w:val="%1.%2.%3.%4.%5.%6.%7.%8."/>
      <w:lvlJc w:val="left"/>
      <w:pPr>
        <w:ind w:left="7400" w:hanging="1800"/>
      </w:pPr>
      <w:rPr>
        <w:rFonts w:hint="default"/>
      </w:rPr>
    </w:lvl>
    <w:lvl w:ilvl="8">
      <w:start w:val="1"/>
      <w:numFmt w:val="decimal"/>
      <w:lvlText w:val="%1.%2.%3.%4.%5.%6.%7.%8.%9."/>
      <w:lvlJc w:val="left"/>
      <w:pPr>
        <w:ind w:left="8560" w:hanging="2160"/>
      </w:pPr>
      <w:rPr>
        <w:rFonts w:hint="default"/>
      </w:rPr>
    </w:lvl>
  </w:abstractNum>
  <w:abstractNum w:abstractNumId="20" w15:restartNumberingAfterBreak="0">
    <w:nsid w:val="34A60EFA"/>
    <w:multiLevelType w:val="hybridMultilevel"/>
    <w:tmpl w:val="4FC83326"/>
    <w:lvl w:ilvl="0" w:tplc="F58C8D04">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1" w15:restartNumberingAfterBreak="0">
    <w:nsid w:val="39EE258D"/>
    <w:multiLevelType w:val="multilevel"/>
    <w:tmpl w:val="B4581EA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B9C1F85"/>
    <w:multiLevelType w:val="multilevel"/>
    <w:tmpl w:val="B51229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86240A"/>
    <w:multiLevelType w:val="multilevel"/>
    <w:tmpl w:val="B4581EA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1077379"/>
    <w:multiLevelType w:val="multilevel"/>
    <w:tmpl w:val="5D586A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13B2F33"/>
    <w:multiLevelType w:val="hybridMultilevel"/>
    <w:tmpl w:val="02A60C2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7985A7E"/>
    <w:multiLevelType w:val="hybridMultilevel"/>
    <w:tmpl w:val="ABD22766"/>
    <w:lvl w:ilvl="0" w:tplc="F58C8D04">
      <w:start w:val="1"/>
      <w:numFmt w:val="bullet"/>
      <w:lvlText w:val=""/>
      <w:lvlJc w:val="left"/>
      <w:pPr>
        <w:ind w:left="720" w:hanging="360"/>
      </w:pPr>
      <w:rPr>
        <w:rFonts w:ascii="Symbol" w:hAnsi="Symbol" w:hint="default"/>
      </w:rPr>
    </w:lvl>
    <w:lvl w:ilvl="1" w:tplc="CB40E696">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4BB0697A"/>
    <w:multiLevelType w:val="hybridMultilevel"/>
    <w:tmpl w:val="92B80DDC"/>
    <w:lvl w:ilvl="0" w:tplc="A51CA1FA">
      <w:numFmt w:val="bullet"/>
      <w:lvlText w:val="-"/>
      <w:lvlJc w:val="left"/>
      <w:pPr>
        <w:ind w:left="630" w:hanging="57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28" w15:restartNumberingAfterBreak="0">
    <w:nsid w:val="549C2EE4"/>
    <w:multiLevelType w:val="hybridMultilevel"/>
    <w:tmpl w:val="2AC4EFFE"/>
    <w:lvl w:ilvl="0" w:tplc="F58C8D04">
      <w:start w:val="1"/>
      <w:numFmt w:val="bullet"/>
      <w:lvlText w:val=""/>
      <w:lvlJc w:val="left"/>
      <w:pPr>
        <w:ind w:left="1571" w:hanging="360"/>
      </w:pPr>
      <w:rPr>
        <w:rFonts w:ascii="Symbol" w:hAnsi="Symbol" w:hint="default"/>
      </w:rPr>
    </w:lvl>
    <w:lvl w:ilvl="1" w:tplc="04220003">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9" w15:restartNumberingAfterBreak="0">
    <w:nsid w:val="59282F6F"/>
    <w:multiLevelType w:val="hybridMultilevel"/>
    <w:tmpl w:val="A5786070"/>
    <w:lvl w:ilvl="0" w:tplc="AAF2B5BC">
      <w:start w:val="1"/>
      <w:numFmt w:val="decimal"/>
      <w:lvlText w:val="%1)"/>
      <w:lvlJc w:val="left"/>
      <w:pPr>
        <w:ind w:left="720" w:hanging="360"/>
      </w:pPr>
      <w:rPr>
        <w:rFonts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5A0A6E6A"/>
    <w:multiLevelType w:val="multilevel"/>
    <w:tmpl w:val="585045C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C4C1C27"/>
    <w:multiLevelType w:val="hybridMultilevel"/>
    <w:tmpl w:val="7E76F2D6"/>
    <w:lvl w:ilvl="0" w:tplc="F58C8D04">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5FE473A4"/>
    <w:multiLevelType w:val="hybridMultilevel"/>
    <w:tmpl w:val="C6A2A7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69A82F89"/>
    <w:multiLevelType w:val="hybridMultilevel"/>
    <w:tmpl w:val="8DDEF004"/>
    <w:lvl w:ilvl="0" w:tplc="F58C8D04">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8C122E0C">
      <w:numFmt w:val="bullet"/>
      <w:lvlText w:val="-"/>
      <w:lvlJc w:val="left"/>
      <w:pPr>
        <w:ind w:left="2160" w:hanging="360"/>
      </w:pPr>
      <w:rPr>
        <w:rFonts w:ascii="Times New Roman" w:eastAsia="Times New Roman" w:hAnsi="Times New Roman" w:cs="Times New Roman"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6A3A6EE3"/>
    <w:multiLevelType w:val="hybridMultilevel"/>
    <w:tmpl w:val="9FD2C4C4"/>
    <w:lvl w:ilvl="0" w:tplc="F58C8D0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6BC8206C"/>
    <w:multiLevelType w:val="hybridMultilevel"/>
    <w:tmpl w:val="617EB978"/>
    <w:lvl w:ilvl="0" w:tplc="6AFC9E4C">
      <w:start w:val="4"/>
      <w:numFmt w:val="bullet"/>
      <w:lvlText w:val=""/>
      <w:lvlJc w:val="left"/>
      <w:pPr>
        <w:tabs>
          <w:tab w:val="num" w:pos="1080"/>
        </w:tabs>
        <w:ind w:left="1080" w:hanging="360"/>
      </w:pPr>
      <w:rPr>
        <w:rFonts w:ascii="Symbol" w:eastAsia="Times New Roman" w:hAnsi="Symbol" w:cs="Times New Roman" w:hint="default"/>
        <w:b/>
        <w:sz w:val="40"/>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8191EDF"/>
    <w:multiLevelType w:val="hybridMultilevel"/>
    <w:tmpl w:val="F4B21838"/>
    <w:lvl w:ilvl="0" w:tplc="F58C8D04">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35"/>
  </w:num>
  <w:num w:numId="4">
    <w:abstractNumId w:val="2"/>
  </w:num>
  <w:num w:numId="5">
    <w:abstractNumId w:val="19"/>
  </w:num>
  <w:num w:numId="6">
    <w:abstractNumId w:val="23"/>
  </w:num>
  <w:num w:numId="7">
    <w:abstractNumId w:val="24"/>
  </w:num>
  <w:num w:numId="8">
    <w:abstractNumId w:val="30"/>
  </w:num>
  <w:num w:numId="9">
    <w:abstractNumId w:val="11"/>
  </w:num>
  <w:num w:numId="10">
    <w:abstractNumId w:val="22"/>
  </w:num>
  <w:num w:numId="11">
    <w:abstractNumId w:val="9"/>
  </w:num>
  <w:num w:numId="12">
    <w:abstractNumId w:val="4"/>
  </w:num>
  <w:num w:numId="13">
    <w:abstractNumId w:val="3"/>
  </w:num>
  <w:num w:numId="14">
    <w:abstractNumId w:val="21"/>
  </w:num>
  <w:num w:numId="15">
    <w:abstractNumId w:val="18"/>
  </w:num>
  <w:num w:numId="16">
    <w:abstractNumId w:val="29"/>
  </w:num>
  <w:num w:numId="17">
    <w:abstractNumId w:val="32"/>
  </w:num>
  <w:num w:numId="18">
    <w:abstractNumId w:val="26"/>
  </w:num>
  <w:num w:numId="19">
    <w:abstractNumId w:val="14"/>
  </w:num>
  <w:num w:numId="20">
    <w:abstractNumId w:val="28"/>
  </w:num>
  <w:num w:numId="21">
    <w:abstractNumId w:val="12"/>
  </w:num>
  <w:num w:numId="22">
    <w:abstractNumId w:val="10"/>
  </w:num>
  <w:num w:numId="23">
    <w:abstractNumId w:val="27"/>
  </w:num>
  <w:num w:numId="24">
    <w:abstractNumId w:val="36"/>
  </w:num>
  <w:num w:numId="25">
    <w:abstractNumId w:val="25"/>
  </w:num>
  <w:num w:numId="26">
    <w:abstractNumId w:val="31"/>
  </w:num>
  <w:num w:numId="27">
    <w:abstractNumId w:val="33"/>
  </w:num>
  <w:num w:numId="28">
    <w:abstractNumId w:val="1"/>
  </w:num>
  <w:num w:numId="29">
    <w:abstractNumId w:val="5"/>
  </w:num>
  <w:num w:numId="30">
    <w:abstractNumId w:val="34"/>
  </w:num>
  <w:num w:numId="31">
    <w:abstractNumId w:val="8"/>
  </w:num>
  <w:num w:numId="32">
    <w:abstractNumId w:val="16"/>
  </w:num>
  <w:num w:numId="33">
    <w:abstractNumId w:val="17"/>
  </w:num>
  <w:num w:numId="34">
    <w:abstractNumId w:val="20"/>
  </w:num>
  <w:num w:numId="35">
    <w:abstractNumId w:val="0"/>
  </w:num>
  <w:num w:numId="36">
    <w:abstractNumId w:val="13"/>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Q3jdu9DijUz0c9cjdDuM3znYmg1KijYXv7HcplpS55xmFgM0xfsnvN0PpJgWFskOyyQTfc22rBFxzuKeYeCTA==" w:salt="30msP2LQRAiFwimlgnaFa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59D"/>
    <w:rsid w:val="00001506"/>
    <w:rsid w:val="00003CB5"/>
    <w:rsid w:val="0000569D"/>
    <w:rsid w:val="00005AE5"/>
    <w:rsid w:val="0000603C"/>
    <w:rsid w:val="00010500"/>
    <w:rsid w:val="00010740"/>
    <w:rsid w:val="00011560"/>
    <w:rsid w:val="00017750"/>
    <w:rsid w:val="000208E5"/>
    <w:rsid w:val="00020E79"/>
    <w:rsid w:val="00023579"/>
    <w:rsid w:val="00023A44"/>
    <w:rsid w:val="00026C0A"/>
    <w:rsid w:val="0003003A"/>
    <w:rsid w:val="00035DFD"/>
    <w:rsid w:val="0003705A"/>
    <w:rsid w:val="00042154"/>
    <w:rsid w:val="00043433"/>
    <w:rsid w:val="000459A4"/>
    <w:rsid w:val="00050012"/>
    <w:rsid w:val="00051215"/>
    <w:rsid w:val="00051C63"/>
    <w:rsid w:val="00053FEF"/>
    <w:rsid w:val="00054814"/>
    <w:rsid w:val="00054D46"/>
    <w:rsid w:val="00055AA6"/>
    <w:rsid w:val="0006069E"/>
    <w:rsid w:val="000625A9"/>
    <w:rsid w:val="000676D1"/>
    <w:rsid w:val="00070DC4"/>
    <w:rsid w:val="00072B41"/>
    <w:rsid w:val="00073A40"/>
    <w:rsid w:val="00076657"/>
    <w:rsid w:val="00082BC5"/>
    <w:rsid w:val="000937F7"/>
    <w:rsid w:val="00094C93"/>
    <w:rsid w:val="000951C8"/>
    <w:rsid w:val="000978E2"/>
    <w:rsid w:val="00097939"/>
    <w:rsid w:val="000A7DA8"/>
    <w:rsid w:val="000B0873"/>
    <w:rsid w:val="000B088A"/>
    <w:rsid w:val="000B143A"/>
    <w:rsid w:val="000B17B5"/>
    <w:rsid w:val="000B1B79"/>
    <w:rsid w:val="000B6A1B"/>
    <w:rsid w:val="000B77B3"/>
    <w:rsid w:val="000C02DD"/>
    <w:rsid w:val="000C2502"/>
    <w:rsid w:val="000C3330"/>
    <w:rsid w:val="000C5AEB"/>
    <w:rsid w:val="000C793F"/>
    <w:rsid w:val="000D2AE3"/>
    <w:rsid w:val="000D2DA2"/>
    <w:rsid w:val="000D3441"/>
    <w:rsid w:val="000D375E"/>
    <w:rsid w:val="000D6B88"/>
    <w:rsid w:val="000E1BE6"/>
    <w:rsid w:val="000E43CF"/>
    <w:rsid w:val="000E574F"/>
    <w:rsid w:val="000E631E"/>
    <w:rsid w:val="000E79D9"/>
    <w:rsid w:val="000F05D9"/>
    <w:rsid w:val="000F2670"/>
    <w:rsid w:val="000F4B81"/>
    <w:rsid w:val="000F6675"/>
    <w:rsid w:val="000F68BC"/>
    <w:rsid w:val="000F6D02"/>
    <w:rsid w:val="000F7C42"/>
    <w:rsid w:val="0010110D"/>
    <w:rsid w:val="001027E6"/>
    <w:rsid w:val="00102AEA"/>
    <w:rsid w:val="00102F79"/>
    <w:rsid w:val="0010502D"/>
    <w:rsid w:val="00106344"/>
    <w:rsid w:val="00107CAE"/>
    <w:rsid w:val="001108A3"/>
    <w:rsid w:val="001115F8"/>
    <w:rsid w:val="00111C98"/>
    <w:rsid w:val="00112A11"/>
    <w:rsid w:val="00113096"/>
    <w:rsid w:val="001158AF"/>
    <w:rsid w:val="001163B4"/>
    <w:rsid w:val="001172C3"/>
    <w:rsid w:val="00121B37"/>
    <w:rsid w:val="0012220C"/>
    <w:rsid w:val="00125799"/>
    <w:rsid w:val="00127627"/>
    <w:rsid w:val="00127F82"/>
    <w:rsid w:val="00130F59"/>
    <w:rsid w:val="001322E9"/>
    <w:rsid w:val="00135E49"/>
    <w:rsid w:val="00136DD9"/>
    <w:rsid w:val="00136DDF"/>
    <w:rsid w:val="001378D2"/>
    <w:rsid w:val="00137AF4"/>
    <w:rsid w:val="00140427"/>
    <w:rsid w:val="00140E30"/>
    <w:rsid w:val="00141BD2"/>
    <w:rsid w:val="00143072"/>
    <w:rsid w:val="00143E06"/>
    <w:rsid w:val="00143EBC"/>
    <w:rsid w:val="0014418E"/>
    <w:rsid w:val="00144509"/>
    <w:rsid w:val="0014572E"/>
    <w:rsid w:val="001477DC"/>
    <w:rsid w:val="001506E9"/>
    <w:rsid w:val="00151EC2"/>
    <w:rsid w:val="00152128"/>
    <w:rsid w:val="0015347A"/>
    <w:rsid w:val="001540D6"/>
    <w:rsid w:val="001540F7"/>
    <w:rsid w:val="0015458A"/>
    <w:rsid w:val="0015718D"/>
    <w:rsid w:val="00161A9F"/>
    <w:rsid w:val="00163265"/>
    <w:rsid w:val="001640B1"/>
    <w:rsid w:val="00164474"/>
    <w:rsid w:val="00164F9A"/>
    <w:rsid w:val="001651FE"/>
    <w:rsid w:val="00165486"/>
    <w:rsid w:val="0017064F"/>
    <w:rsid w:val="001743D0"/>
    <w:rsid w:val="00175C6F"/>
    <w:rsid w:val="00181BBC"/>
    <w:rsid w:val="00181F43"/>
    <w:rsid w:val="00184C04"/>
    <w:rsid w:val="0018518D"/>
    <w:rsid w:val="00185B90"/>
    <w:rsid w:val="00187CC9"/>
    <w:rsid w:val="0019333C"/>
    <w:rsid w:val="001958BA"/>
    <w:rsid w:val="00195C8F"/>
    <w:rsid w:val="0019607B"/>
    <w:rsid w:val="00197756"/>
    <w:rsid w:val="001A1F98"/>
    <w:rsid w:val="001A615B"/>
    <w:rsid w:val="001B0B3F"/>
    <w:rsid w:val="001B0CD1"/>
    <w:rsid w:val="001B18CB"/>
    <w:rsid w:val="001B3D66"/>
    <w:rsid w:val="001B5941"/>
    <w:rsid w:val="001B64D7"/>
    <w:rsid w:val="001B71DD"/>
    <w:rsid w:val="001C048D"/>
    <w:rsid w:val="001C0A4C"/>
    <w:rsid w:val="001C25A4"/>
    <w:rsid w:val="001C269F"/>
    <w:rsid w:val="001C4716"/>
    <w:rsid w:val="001C5238"/>
    <w:rsid w:val="001C798D"/>
    <w:rsid w:val="001D0335"/>
    <w:rsid w:val="001D3420"/>
    <w:rsid w:val="001D342A"/>
    <w:rsid w:val="001D4016"/>
    <w:rsid w:val="001D436F"/>
    <w:rsid w:val="001D5FF4"/>
    <w:rsid w:val="001E02AF"/>
    <w:rsid w:val="001E1B2C"/>
    <w:rsid w:val="001E1D32"/>
    <w:rsid w:val="001E2CD8"/>
    <w:rsid w:val="001E44FA"/>
    <w:rsid w:val="001F171A"/>
    <w:rsid w:val="001F3335"/>
    <w:rsid w:val="001F4FC7"/>
    <w:rsid w:val="001F7135"/>
    <w:rsid w:val="001F73A6"/>
    <w:rsid w:val="002001BF"/>
    <w:rsid w:val="00200993"/>
    <w:rsid w:val="00201048"/>
    <w:rsid w:val="0020199F"/>
    <w:rsid w:val="00201BCD"/>
    <w:rsid w:val="0020227F"/>
    <w:rsid w:val="00204533"/>
    <w:rsid w:val="0020456D"/>
    <w:rsid w:val="0020570C"/>
    <w:rsid w:val="00206E1E"/>
    <w:rsid w:val="00207782"/>
    <w:rsid w:val="00210151"/>
    <w:rsid w:val="002109B0"/>
    <w:rsid w:val="00210B3F"/>
    <w:rsid w:val="00210D99"/>
    <w:rsid w:val="00211ECD"/>
    <w:rsid w:val="0021286F"/>
    <w:rsid w:val="00213D76"/>
    <w:rsid w:val="00213F5B"/>
    <w:rsid w:val="002149D0"/>
    <w:rsid w:val="00215006"/>
    <w:rsid w:val="0021580A"/>
    <w:rsid w:val="00217521"/>
    <w:rsid w:val="00217DD3"/>
    <w:rsid w:val="00222375"/>
    <w:rsid w:val="00225727"/>
    <w:rsid w:val="00231744"/>
    <w:rsid w:val="0023220C"/>
    <w:rsid w:val="002322F3"/>
    <w:rsid w:val="00233852"/>
    <w:rsid w:val="00233A5D"/>
    <w:rsid w:val="002345A0"/>
    <w:rsid w:val="00234BEE"/>
    <w:rsid w:val="002350BA"/>
    <w:rsid w:val="002353F1"/>
    <w:rsid w:val="00237A47"/>
    <w:rsid w:val="00245A5E"/>
    <w:rsid w:val="00245B1C"/>
    <w:rsid w:val="00250F22"/>
    <w:rsid w:val="002516B0"/>
    <w:rsid w:val="0025468C"/>
    <w:rsid w:val="00254C65"/>
    <w:rsid w:val="00257A01"/>
    <w:rsid w:val="00260DE1"/>
    <w:rsid w:val="00260F8F"/>
    <w:rsid w:val="002629A4"/>
    <w:rsid w:val="002636B2"/>
    <w:rsid w:val="0026505E"/>
    <w:rsid w:val="002655D3"/>
    <w:rsid w:val="002660C6"/>
    <w:rsid w:val="00266D22"/>
    <w:rsid w:val="00270425"/>
    <w:rsid w:val="0027067B"/>
    <w:rsid w:val="00270BD9"/>
    <w:rsid w:val="002721D2"/>
    <w:rsid w:val="002739EF"/>
    <w:rsid w:val="00275D7B"/>
    <w:rsid w:val="00277354"/>
    <w:rsid w:val="00277AFB"/>
    <w:rsid w:val="00277BB8"/>
    <w:rsid w:val="002803AA"/>
    <w:rsid w:val="00281C13"/>
    <w:rsid w:val="0028279C"/>
    <w:rsid w:val="0028475C"/>
    <w:rsid w:val="00285454"/>
    <w:rsid w:val="002858EB"/>
    <w:rsid w:val="00285ABA"/>
    <w:rsid w:val="00285D0A"/>
    <w:rsid w:val="00286684"/>
    <w:rsid w:val="00290A9F"/>
    <w:rsid w:val="0029119D"/>
    <w:rsid w:val="0029138F"/>
    <w:rsid w:val="00291643"/>
    <w:rsid w:val="00295658"/>
    <w:rsid w:val="00296584"/>
    <w:rsid w:val="00296B63"/>
    <w:rsid w:val="002970D9"/>
    <w:rsid w:val="002A0A2E"/>
    <w:rsid w:val="002A141A"/>
    <w:rsid w:val="002A3A7A"/>
    <w:rsid w:val="002A7D32"/>
    <w:rsid w:val="002B1C90"/>
    <w:rsid w:val="002B30A0"/>
    <w:rsid w:val="002B560B"/>
    <w:rsid w:val="002B579A"/>
    <w:rsid w:val="002B7A88"/>
    <w:rsid w:val="002C024E"/>
    <w:rsid w:val="002C12F7"/>
    <w:rsid w:val="002C1D25"/>
    <w:rsid w:val="002C493E"/>
    <w:rsid w:val="002C4C11"/>
    <w:rsid w:val="002C7FEE"/>
    <w:rsid w:val="002D10E0"/>
    <w:rsid w:val="002D1C22"/>
    <w:rsid w:val="002D2996"/>
    <w:rsid w:val="002D43BF"/>
    <w:rsid w:val="002D4D42"/>
    <w:rsid w:val="002D63C7"/>
    <w:rsid w:val="002E3370"/>
    <w:rsid w:val="002E4862"/>
    <w:rsid w:val="002F22BA"/>
    <w:rsid w:val="002F2717"/>
    <w:rsid w:val="002F36C2"/>
    <w:rsid w:val="002F4ABE"/>
    <w:rsid w:val="002F4D1E"/>
    <w:rsid w:val="002F643A"/>
    <w:rsid w:val="002F7F41"/>
    <w:rsid w:val="00300047"/>
    <w:rsid w:val="003021F4"/>
    <w:rsid w:val="00303718"/>
    <w:rsid w:val="003038C9"/>
    <w:rsid w:val="0030470A"/>
    <w:rsid w:val="00306C4B"/>
    <w:rsid w:val="00307308"/>
    <w:rsid w:val="003073CC"/>
    <w:rsid w:val="003111ED"/>
    <w:rsid w:val="00311A04"/>
    <w:rsid w:val="00313526"/>
    <w:rsid w:val="00315B88"/>
    <w:rsid w:val="003170E6"/>
    <w:rsid w:val="00317959"/>
    <w:rsid w:val="00317B3A"/>
    <w:rsid w:val="00321188"/>
    <w:rsid w:val="00322114"/>
    <w:rsid w:val="00323B8A"/>
    <w:rsid w:val="00324312"/>
    <w:rsid w:val="003305FA"/>
    <w:rsid w:val="00330A40"/>
    <w:rsid w:val="00330AEF"/>
    <w:rsid w:val="00330E9F"/>
    <w:rsid w:val="0033354F"/>
    <w:rsid w:val="00336212"/>
    <w:rsid w:val="0033709E"/>
    <w:rsid w:val="003445E8"/>
    <w:rsid w:val="003455EE"/>
    <w:rsid w:val="00345EEC"/>
    <w:rsid w:val="00347D38"/>
    <w:rsid w:val="00353BEC"/>
    <w:rsid w:val="003553D6"/>
    <w:rsid w:val="0035563F"/>
    <w:rsid w:val="003563E2"/>
    <w:rsid w:val="003572AF"/>
    <w:rsid w:val="00357873"/>
    <w:rsid w:val="00357C99"/>
    <w:rsid w:val="00357DF4"/>
    <w:rsid w:val="00361164"/>
    <w:rsid w:val="00361342"/>
    <w:rsid w:val="00362D7D"/>
    <w:rsid w:val="00363DE5"/>
    <w:rsid w:val="00371ADE"/>
    <w:rsid w:val="0037359F"/>
    <w:rsid w:val="00377876"/>
    <w:rsid w:val="00380D7E"/>
    <w:rsid w:val="003812D9"/>
    <w:rsid w:val="0038180F"/>
    <w:rsid w:val="00382163"/>
    <w:rsid w:val="00385A64"/>
    <w:rsid w:val="003864F4"/>
    <w:rsid w:val="00392213"/>
    <w:rsid w:val="003934BB"/>
    <w:rsid w:val="00393984"/>
    <w:rsid w:val="00393AAF"/>
    <w:rsid w:val="003A59CD"/>
    <w:rsid w:val="003A68C6"/>
    <w:rsid w:val="003A74A5"/>
    <w:rsid w:val="003B0E42"/>
    <w:rsid w:val="003B277A"/>
    <w:rsid w:val="003B57E8"/>
    <w:rsid w:val="003B78DD"/>
    <w:rsid w:val="003C3FE6"/>
    <w:rsid w:val="003C4206"/>
    <w:rsid w:val="003C4414"/>
    <w:rsid w:val="003D1B65"/>
    <w:rsid w:val="003D2F5A"/>
    <w:rsid w:val="003D37F1"/>
    <w:rsid w:val="003D457C"/>
    <w:rsid w:val="003D4BE4"/>
    <w:rsid w:val="003D4D49"/>
    <w:rsid w:val="003D5743"/>
    <w:rsid w:val="003D6705"/>
    <w:rsid w:val="003D7145"/>
    <w:rsid w:val="003D7692"/>
    <w:rsid w:val="003D769C"/>
    <w:rsid w:val="003E0A74"/>
    <w:rsid w:val="003E2D81"/>
    <w:rsid w:val="003E445C"/>
    <w:rsid w:val="003E5094"/>
    <w:rsid w:val="003E54A4"/>
    <w:rsid w:val="003E5A33"/>
    <w:rsid w:val="003E66EA"/>
    <w:rsid w:val="003E6FFA"/>
    <w:rsid w:val="003E752E"/>
    <w:rsid w:val="003F284F"/>
    <w:rsid w:val="003F32CB"/>
    <w:rsid w:val="003F38E3"/>
    <w:rsid w:val="003F54B7"/>
    <w:rsid w:val="0040067B"/>
    <w:rsid w:val="0040256C"/>
    <w:rsid w:val="00402D61"/>
    <w:rsid w:val="004036AC"/>
    <w:rsid w:val="00403952"/>
    <w:rsid w:val="00405FC1"/>
    <w:rsid w:val="004065E9"/>
    <w:rsid w:val="004078E2"/>
    <w:rsid w:val="00410438"/>
    <w:rsid w:val="0041110E"/>
    <w:rsid w:val="00411304"/>
    <w:rsid w:val="00411C1D"/>
    <w:rsid w:val="0041295E"/>
    <w:rsid w:val="00412D86"/>
    <w:rsid w:val="00413F0E"/>
    <w:rsid w:val="0041716B"/>
    <w:rsid w:val="004171C1"/>
    <w:rsid w:val="00421579"/>
    <w:rsid w:val="00423324"/>
    <w:rsid w:val="00426701"/>
    <w:rsid w:val="00426B79"/>
    <w:rsid w:val="004271E8"/>
    <w:rsid w:val="00427FE3"/>
    <w:rsid w:val="00431E73"/>
    <w:rsid w:val="00432098"/>
    <w:rsid w:val="00432BB5"/>
    <w:rsid w:val="00433B35"/>
    <w:rsid w:val="004340E1"/>
    <w:rsid w:val="004343DA"/>
    <w:rsid w:val="0043453E"/>
    <w:rsid w:val="00436C03"/>
    <w:rsid w:val="00437B1B"/>
    <w:rsid w:val="00440228"/>
    <w:rsid w:val="004406E9"/>
    <w:rsid w:val="004409CC"/>
    <w:rsid w:val="00445108"/>
    <w:rsid w:val="004462B5"/>
    <w:rsid w:val="00446349"/>
    <w:rsid w:val="0044708E"/>
    <w:rsid w:val="00451BF9"/>
    <w:rsid w:val="00451C5A"/>
    <w:rsid w:val="00453F93"/>
    <w:rsid w:val="00454154"/>
    <w:rsid w:val="00454460"/>
    <w:rsid w:val="00455712"/>
    <w:rsid w:val="00455950"/>
    <w:rsid w:val="00456EFB"/>
    <w:rsid w:val="00457C1F"/>
    <w:rsid w:val="00463C7A"/>
    <w:rsid w:val="0046625C"/>
    <w:rsid w:val="004706FC"/>
    <w:rsid w:val="00470A9B"/>
    <w:rsid w:val="00470CD3"/>
    <w:rsid w:val="004711CB"/>
    <w:rsid w:val="00471961"/>
    <w:rsid w:val="00471A74"/>
    <w:rsid w:val="00473176"/>
    <w:rsid w:val="0047326A"/>
    <w:rsid w:val="00474075"/>
    <w:rsid w:val="00474EFB"/>
    <w:rsid w:val="0047506D"/>
    <w:rsid w:val="00476A10"/>
    <w:rsid w:val="00476E68"/>
    <w:rsid w:val="00477DDF"/>
    <w:rsid w:val="00482C5D"/>
    <w:rsid w:val="00490F3B"/>
    <w:rsid w:val="00491698"/>
    <w:rsid w:val="00492D97"/>
    <w:rsid w:val="0049355F"/>
    <w:rsid w:val="0049450E"/>
    <w:rsid w:val="004959AB"/>
    <w:rsid w:val="00495A84"/>
    <w:rsid w:val="004A0041"/>
    <w:rsid w:val="004A183B"/>
    <w:rsid w:val="004A2B43"/>
    <w:rsid w:val="004A358D"/>
    <w:rsid w:val="004A3999"/>
    <w:rsid w:val="004A4BF5"/>
    <w:rsid w:val="004A4E6D"/>
    <w:rsid w:val="004A6AF6"/>
    <w:rsid w:val="004A6C45"/>
    <w:rsid w:val="004A7AF5"/>
    <w:rsid w:val="004A7B39"/>
    <w:rsid w:val="004B1DB3"/>
    <w:rsid w:val="004B2B89"/>
    <w:rsid w:val="004B2C16"/>
    <w:rsid w:val="004B5E0B"/>
    <w:rsid w:val="004B7507"/>
    <w:rsid w:val="004C01F8"/>
    <w:rsid w:val="004C3C43"/>
    <w:rsid w:val="004C4A7C"/>
    <w:rsid w:val="004C551C"/>
    <w:rsid w:val="004C72D0"/>
    <w:rsid w:val="004D0C16"/>
    <w:rsid w:val="004D1FA2"/>
    <w:rsid w:val="004D257A"/>
    <w:rsid w:val="004D53D5"/>
    <w:rsid w:val="004D6CAF"/>
    <w:rsid w:val="004E176E"/>
    <w:rsid w:val="004E4C59"/>
    <w:rsid w:val="004E612A"/>
    <w:rsid w:val="004E6E35"/>
    <w:rsid w:val="004E70BD"/>
    <w:rsid w:val="004F37EF"/>
    <w:rsid w:val="004F49A0"/>
    <w:rsid w:val="004F6102"/>
    <w:rsid w:val="004F7E9A"/>
    <w:rsid w:val="005000B6"/>
    <w:rsid w:val="00500A8D"/>
    <w:rsid w:val="00501560"/>
    <w:rsid w:val="00503697"/>
    <w:rsid w:val="00503F5F"/>
    <w:rsid w:val="00505036"/>
    <w:rsid w:val="005077B4"/>
    <w:rsid w:val="005108E1"/>
    <w:rsid w:val="00511621"/>
    <w:rsid w:val="00511A3C"/>
    <w:rsid w:val="00511E9A"/>
    <w:rsid w:val="005120BC"/>
    <w:rsid w:val="00512CC0"/>
    <w:rsid w:val="005133EE"/>
    <w:rsid w:val="00516C5F"/>
    <w:rsid w:val="00520C06"/>
    <w:rsid w:val="00522B22"/>
    <w:rsid w:val="00522B2C"/>
    <w:rsid w:val="005230F4"/>
    <w:rsid w:val="00523C18"/>
    <w:rsid w:val="005253DB"/>
    <w:rsid w:val="00525A69"/>
    <w:rsid w:val="005277C3"/>
    <w:rsid w:val="005301B0"/>
    <w:rsid w:val="005329DD"/>
    <w:rsid w:val="00532B26"/>
    <w:rsid w:val="0053403C"/>
    <w:rsid w:val="0053517C"/>
    <w:rsid w:val="00535D4E"/>
    <w:rsid w:val="00535EBF"/>
    <w:rsid w:val="00537794"/>
    <w:rsid w:val="0054081D"/>
    <w:rsid w:val="00542D63"/>
    <w:rsid w:val="00544E79"/>
    <w:rsid w:val="00545DAF"/>
    <w:rsid w:val="0054746A"/>
    <w:rsid w:val="00547E41"/>
    <w:rsid w:val="00550785"/>
    <w:rsid w:val="00551A78"/>
    <w:rsid w:val="0055297A"/>
    <w:rsid w:val="00552BFB"/>
    <w:rsid w:val="00554C5B"/>
    <w:rsid w:val="00556FF9"/>
    <w:rsid w:val="00557DFF"/>
    <w:rsid w:val="00561D26"/>
    <w:rsid w:val="005645A1"/>
    <w:rsid w:val="00565E3F"/>
    <w:rsid w:val="005664C1"/>
    <w:rsid w:val="0056741C"/>
    <w:rsid w:val="00567E2A"/>
    <w:rsid w:val="00572A4C"/>
    <w:rsid w:val="00572FE1"/>
    <w:rsid w:val="00575A44"/>
    <w:rsid w:val="00577749"/>
    <w:rsid w:val="00582188"/>
    <w:rsid w:val="00583B15"/>
    <w:rsid w:val="00584DA2"/>
    <w:rsid w:val="00585B77"/>
    <w:rsid w:val="00590004"/>
    <w:rsid w:val="0059044E"/>
    <w:rsid w:val="00590CB1"/>
    <w:rsid w:val="005920E3"/>
    <w:rsid w:val="00596870"/>
    <w:rsid w:val="005A1D3A"/>
    <w:rsid w:val="005A2E57"/>
    <w:rsid w:val="005A37C9"/>
    <w:rsid w:val="005A3839"/>
    <w:rsid w:val="005B0C92"/>
    <w:rsid w:val="005B2156"/>
    <w:rsid w:val="005B2847"/>
    <w:rsid w:val="005B4CBD"/>
    <w:rsid w:val="005B51E1"/>
    <w:rsid w:val="005B5525"/>
    <w:rsid w:val="005B6D63"/>
    <w:rsid w:val="005C0B53"/>
    <w:rsid w:val="005C0C34"/>
    <w:rsid w:val="005C1625"/>
    <w:rsid w:val="005C1A6B"/>
    <w:rsid w:val="005C2F0E"/>
    <w:rsid w:val="005C38C9"/>
    <w:rsid w:val="005C6522"/>
    <w:rsid w:val="005C6A77"/>
    <w:rsid w:val="005C7DBC"/>
    <w:rsid w:val="005D24F4"/>
    <w:rsid w:val="005D45F2"/>
    <w:rsid w:val="005D4C49"/>
    <w:rsid w:val="005D541F"/>
    <w:rsid w:val="005D5747"/>
    <w:rsid w:val="005D65EC"/>
    <w:rsid w:val="005D6C0F"/>
    <w:rsid w:val="005E12C5"/>
    <w:rsid w:val="005E144C"/>
    <w:rsid w:val="005E1A0D"/>
    <w:rsid w:val="005E2B3F"/>
    <w:rsid w:val="005E4B19"/>
    <w:rsid w:val="005E5582"/>
    <w:rsid w:val="005F0E3B"/>
    <w:rsid w:val="005F17E3"/>
    <w:rsid w:val="00600271"/>
    <w:rsid w:val="00600FC9"/>
    <w:rsid w:val="00601123"/>
    <w:rsid w:val="0060117B"/>
    <w:rsid w:val="0060253F"/>
    <w:rsid w:val="00602F7F"/>
    <w:rsid w:val="00603C0E"/>
    <w:rsid w:val="00603D40"/>
    <w:rsid w:val="006065B3"/>
    <w:rsid w:val="006111E3"/>
    <w:rsid w:val="006120FA"/>
    <w:rsid w:val="00612F57"/>
    <w:rsid w:val="00614C88"/>
    <w:rsid w:val="006213C9"/>
    <w:rsid w:val="00622A7A"/>
    <w:rsid w:val="00623D11"/>
    <w:rsid w:val="00624ED7"/>
    <w:rsid w:val="006267DC"/>
    <w:rsid w:val="006268C7"/>
    <w:rsid w:val="00626990"/>
    <w:rsid w:val="00630D53"/>
    <w:rsid w:val="00632029"/>
    <w:rsid w:val="0063259D"/>
    <w:rsid w:val="006337E7"/>
    <w:rsid w:val="0063471B"/>
    <w:rsid w:val="00637CCD"/>
    <w:rsid w:val="00641F97"/>
    <w:rsid w:val="006429D4"/>
    <w:rsid w:val="006444D7"/>
    <w:rsid w:val="006537A8"/>
    <w:rsid w:val="00653CDE"/>
    <w:rsid w:val="00654EA5"/>
    <w:rsid w:val="00655FCE"/>
    <w:rsid w:val="00656916"/>
    <w:rsid w:val="006600FE"/>
    <w:rsid w:val="006640A1"/>
    <w:rsid w:val="006648F6"/>
    <w:rsid w:val="00670355"/>
    <w:rsid w:val="00670F1F"/>
    <w:rsid w:val="0067313F"/>
    <w:rsid w:val="006741AB"/>
    <w:rsid w:val="006760D0"/>
    <w:rsid w:val="00676954"/>
    <w:rsid w:val="00677D2B"/>
    <w:rsid w:val="006800CE"/>
    <w:rsid w:val="00680C5C"/>
    <w:rsid w:val="00682452"/>
    <w:rsid w:val="00682663"/>
    <w:rsid w:val="006837B5"/>
    <w:rsid w:val="00685A1E"/>
    <w:rsid w:val="00685DDD"/>
    <w:rsid w:val="00686F07"/>
    <w:rsid w:val="006873BD"/>
    <w:rsid w:val="0069389D"/>
    <w:rsid w:val="00694081"/>
    <w:rsid w:val="00696BFD"/>
    <w:rsid w:val="006A033A"/>
    <w:rsid w:val="006A104C"/>
    <w:rsid w:val="006A2070"/>
    <w:rsid w:val="006A20B2"/>
    <w:rsid w:val="006A288A"/>
    <w:rsid w:val="006A5309"/>
    <w:rsid w:val="006A6CBC"/>
    <w:rsid w:val="006B153E"/>
    <w:rsid w:val="006B2373"/>
    <w:rsid w:val="006B79B5"/>
    <w:rsid w:val="006C02A1"/>
    <w:rsid w:val="006C0590"/>
    <w:rsid w:val="006C0745"/>
    <w:rsid w:val="006C184E"/>
    <w:rsid w:val="006C3977"/>
    <w:rsid w:val="006C3ECD"/>
    <w:rsid w:val="006C59BF"/>
    <w:rsid w:val="006D014E"/>
    <w:rsid w:val="006D183F"/>
    <w:rsid w:val="006D2ADE"/>
    <w:rsid w:val="006D2D0C"/>
    <w:rsid w:val="006D3048"/>
    <w:rsid w:val="006D46E9"/>
    <w:rsid w:val="006D5C3A"/>
    <w:rsid w:val="006E29B1"/>
    <w:rsid w:val="006E2DE6"/>
    <w:rsid w:val="006E49CC"/>
    <w:rsid w:val="006E558E"/>
    <w:rsid w:val="006E55F1"/>
    <w:rsid w:val="006E663C"/>
    <w:rsid w:val="006E74DA"/>
    <w:rsid w:val="006E7664"/>
    <w:rsid w:val="006E77F9"/>
    <w:rsid w:val="006F5B51"/>
    <w:rsid w:val="006F5CB8"/>
    <w:rsid w:val="00700379"/>
    <w:rsid w:val="007034C2"/>
    <w:rsid w:val="00703D0C"/>
    <w:rsid w:val="00705837"/>
    <w:rsid w:val="00706095"/>
    <w:rsid w:val="00706C2B"/>
    <w:rsid w:val="0071012E"/>
    <w:rsid w:val="00710C2F"/>
    <w:rsid w:val="00710E08"/>
    <w:rsid w:val="00710E15"/>
    <w:rsid w:val="007136AF"/>
    <w:rsid w:val="007153E9"/>
    <w:rsid w:val="00717737"/>
    <w:rsid w:val="00721833"/>
    <w:rsid w:val="00721925"/>
    <w:rsid w:val="0072509C"/>
    <w:rsid w:val="00727681"/>
    <w:rsid w:val="0073138B"/>
    <w:rsid w:val="007315F5"/>
    <w:rsid w:val="007349E0"/>
    <w:rsid w:val="007415F0"/>
    <w:rsid w:val="00742CEB"/>
    <w:rsid w:val="0074791C"/>
    <w:rsid w:val="007546DC"/>
    <w:rsid w:val="0075637D"/>
    <w:rsid w:val="00757A57"/>
    <w:rsid w:val="00760CAE"/>
    <w:rsid w:val="00761288"/>
    <w:rsid w:val="00762088"/>
    <w:rsid w:val="00762D47"/>
    <w:rsid w:val="00763A50"/>
    <w:rsid w:val="007666E7"/>
    <w:rsid w:val="00767A63"/>
    <w:rsid w:val="00767B60"/>
    <w:rsid w:val="00771B5E"/>
    <w:rsid w:val="00771ED7"/>
    <w:rsid w:val="007733BB"/>
    <w:rsid w:val="00774314"/>
    <w:rsid w:val="0077441E"/>
    <w:rsid w:val="00775E87"/>
    <w:rsid w:val="00775F9D"/>
    <w:rsid w:val="0077647D"/>
    <w:rsid w:val="007767B2"/>
    <w:rsid w:val="00776BBE"/>
    <w:rsid w:val="00776CBE"/>
    <w:rsid w:val="007836E3"/>
    <w:rsid w:val="00784F84"/>
    <w:rsid w:val="0078506E"/>
    <w:rsid w:val="00785F7D"/>
    <w:rsid w:val="00787488"/>
    <w:rsid w:val="00787CBB"/>
    <w:rsid w:val="00791527"/>
    <w:rsid w:val="0079217D"/>
    <w:rsid w:val="0079484A"/>
    <w:rsid w:val="00795B23"/>
    <w:rsid w:val="00796BF4"/>
    <w:rsid w:val="007A008E"/>
    <w:rsid w:val="007A4163"/>
    <w:rsid w:val="007A4E7A"/>
    <w:rsid w:val="007B258B"/>
    <w:rsid w:val="007B2FDF"/>
    <w:rsid w:val="007B3278"/>
    <w:rsid w:val="007B41F4"/>
    <w:rsid w:val="007B5341"/>
    <w:rsid w:val="007C33F6"/>
    <w:rsid w:val="007C4BEA"/>
    <w:rsid w:val="007C560C"/>
    <w:rsid w:val="007C7A61"/>
    <w:rsid w:val="007C7E0F"/>
    <w:rsid w:val="007D0C1E"/>
    <w:rsid w:val="007D1957"/>
    <w:rsid w:val="007D1CDD"/>
    <w:rsid w:val="007D2955"/>
    <w:rsid w:val="007D519D"/>
    <w:rsid w:val="007D57DB"/>
    <w:rsid w:val="007D59F0"/>
    <w:rsid w:val="007D6BAD"/>
    <w:rsid w:val="007D6E82"/>
    <w:rsid w:val="007E03BE"/>
    <w:rsid w:val="007E21D6"/>
    <w:rsid w:val="007E2689"/>
    <w:rsid w:val="007E4ACA"/>
    <w:rsid w:val="007E4CAE"/>
    <w:rsid w:val="007E5D42"/>
    <w:rsid w:val="007F0231"/>
    <w:rsid w:val="007F39B8"/>
    <w:rsid w:val="007F6062"/>
    <w:rsid w:val="007F7A05"/>
    <w:rsid w:val="00802F49"/>
    <w:rsid w:val="00802F6E"/>
    <w:rsid w:val="008031B4"/>
    <w:rsid w:val="00803772"/>
    <w:rsid w:val="008057C5"/>
    <w:rsid w:val="00805EC1"/>
    <w:rsid w:val="00806D18"/>
    <w:rsid w:val="008071DC"/>
    <w:rsid w:val="008077FD"/>
    <w:rsid w:val="00810249"/>
    <w:rsid w:val="00811054"/>
    <w:rsid w:val="008114F3"/>
    <w:rsid w:val="008127A4"/>
    <w:rsid w:val="00814A15"/>
    <w:rsid w:val="00815C4F"/>
    <w:rsid w:val="00820FD2"/>
    <w:rsid w:val="008220EE"/>
    <w:rsid w:val="0082266F"/>
    <w:rsid w:val="008250CD"/>
    <w:rsid w:val="008257EB"/>
    <w:rsid w:val="00825EA1"/>
    <w:rsid w:val="0082613A"/>
    <w:rsid w:val="0082619F"/>
    <w:rsid w:val="00827A6B"/>
    <w:rsid w:val="00827BF0"/>
    <w:rsid w:val="00830412"/>
    <w:rsid w:val="008339A7"/>
    <w:rsid w:val="00833C71"/>
    <w:rsid w:val="0083482D"/>
    <w:rsid w:val="0084104B"/>
    <w:rsid w:val="008425AF"/>
    <w:rsid w:val="008428D7"/>
    <w:rsid w:val="008437FA"/>
    <w:rsid w:val="00844DBA"/>
    <w:rsid w:val="0084763C"/>
    <w:rsid w:val="00847C57"/>
    <w:rsid w:val="00850B6D"/>
    <w:rsid w:val="00850CF7"/>
    <w:rsid w:val="008517FC"/>
    <w:rsid w:val="00852AEE"/>
    <w:rsid w:val="00853930"/>
    <w:rsid w:val="008542E8"/>
    <w:rsid w:val="008545A3"/>
    <w:rsid w:val="008545C4"/>
    <w:rsid w:val="00854864"/>
    <w:rsid w:val="008550A9"/>
    <w:rsid w:val="008565FE"/>
    <w:rsid w:val="0086317E"/>
    <w:rsid w:val="008633AE"/>
    <w:rsid w:val="00863CDA"/>
    <w:rsid w:val="00865CC1"/>
    <w:rsid w:val="00870189"/>
    <w:rsid w:val="0087182E"/>
    <w:rsid w:val="0087464F"/>
    <w:rsid w:val="00876AAD"/>
    <w:rsid w:val="0088201A"/>
    <w:rsid w:val="00882A8A"/>
    <w:rsid w:val="00883537"/>
    <w:rsid w:val="00883902"/>
    <w:rsid w:val="00884923"/>
    <w:rsid w:val="008859D2"/>
    <w:rsid w:val="00887A38"/>
    <w:rsid w:val="00887CDA"/>
    <w:rsid w:val="0089155D"/>
    <w:rsid w:val="00891ECE"/>
    <w:rsid w:val="0089260A"/>
    <w:rsid w:val="0089466E"/>
    <w:rsid w:val="00894F67"/>
    <w:rsid w:val="00895C0B"/>
    <w:rsid w:val="008A03E4"/>
    <w:rsid w:val="008A0ECF"/>
    <w:rsid w:val="008A0FCC"/>
    <w:rsid w:val="008A1509"/>
    <w:rsid w:val="008A3937"/>
    <w:rsid w:val="008B09E6"/>
    <w:rsid w:val="008B48F3"/>
    <w:rsid w:val="008B7A3B"/>
    <w:rsid w:val="008C465E"/>
    <w:rsid w:val="008C5E2C"/>
    <w:rsid w:val="008C7B4A"/>
    <w:rsid w:val="008D0C0C"/>
    <w:rsid w:val="008D19F2"/>
    <w:rsid w:val="008D2A4C"/>
    <w:rsid w:val="008D4C0C"/>
    <w:rsid w:val="008D5239"/>
    <w:rsid w:val="008E0331"/>
    <w:rsid w:val="008E226E"/>
    <w:rsid w:val="008E4BC3"/>
    <w:rsid w:val="008E5A37"/>
    <w:rsid w:val="008E5B5C"/>
    <w:rsid w:val="008E6397"/>
    <w:rsid w:val="008E63B9"/>
    <w:rsid w:val="008E6A58"/>
    <w:rsid w:val="008F29DE"/>
    <w:rsid w:val="008F3563"/>
    <w:rsid w:val="008F379F"/>
    <w:rsid w:val="008F40DA"/>
    <w:rsid w:val="008F50F3"/>
    <w:rsid w:val="00901F2D"/>
    <w:rsid w:val="00903550"/>
    <w:rsid w:val="00903740"/>
    <w:rsid w:val="00904CF2"/>
    <w:rsid w:val="0090570E"/>
    <w:rsid w:val="0091037A"/>
    <w:rsid w:val="0091199D"/>
    <w:rsid w:val="00911A06"/>
    <w:rsid w:val="00913077"/>
    <w:rsid w:val="009130E7"/>
    <w:rsid w:val="009165B7"/>
    <w:rsid w:val="00917A68"/>
    <w:rsid w:val="0092017B"/>
    <w:rsid w:val="0092184A"/>
    <w:rsid w:val="0092461A"/>
    <w:rsid w:val="00924D27"/>
    <w:rsid w:val="0092570C"/>
    <w:rsid w:val="009257A3"/>
    <w:rsid w:val="00925C75"/>
    <w:rsid w:val="0093044B"/>
    <w:rsid w:val="00930F35"/>
    <w:rsid w:val="00932DD9"/>
    <w:rsid w:val="00934EB8"/>
    <w:rsid w:val="009358E2"/>
    <w:rsid w:val="00935A18"/>
    <w:rsid w:val="00935FA4"/>
    <w:rsid w:val="00937BBD"/>
    <w:rsid w:val="009412E5"/>
    <w:rsid w:val="00941301"/>
    <w:rsid w:val="0094322A"/>
    <w:rsid w:val="0094605A"/>
    <w:rsid w:val="00946949"/>
    <w:rsid w:val="00947F0A"/>
    <w:rsid w:val="00951B28"/>
    <w:rsid w:val="00951FE4"/>
    <w:rsid w:val="00954B08"/>
    <w:rsid w:val="00955890"/>
    <w:rsid w:val="00955BE5"/>
    <w:rsid w:val="009608E4"/>
    <w:rsid w:val="00961130"/>
    <w:rsid w:val="009621ED"/>
    <w:rsid w:val="009626E9"/>
    <w:rsid w:val="00962E2E"/>
    <w:rsid w:val="0096490E"/>
    <w:rsid w:val="00965456"/>
    <w:rsid w:val="0096655B"/>
    <w:rsid w:val="00966816"/>
    <w:rsid w:val="00966CB6"/>
    <w:rsid w:val="00971598"/>
    <w:rsid w:val="00972A2E"/>
    <w:rsid w:val="00972D48"/>
    <w:rsid w:val="00973645"/>
    <w:rsid w:val="00973A0A"/>
    <w:rsid w:val="0097416F"/>
    <w:rsid w:val="009755F4"/>
    <w:rsid w:val="00975CF7"/>
    <w:rsid w:val="00980BE7"/>
    <w:rsid w:val="00982706"/>
    <w:rsid w:val="00982CEF"/>
    <w:rsid w:val="00983F81"/>
    <w:rsid w:val="0098629D"/>
    <w:rsid w:val="0098774F"/>
    <w:rsid w:val="00987CFE"/>
    <w:rsid w:val="00991507"/>
    <w:rsid w:val="00993D6D"/>
    <w:rsid w:val="00995265"/>
    <w:rsid w:val="009A127D"/>
    <w:rsid w:val="009A270B"/>
    <w:rsid w:val="009A70A5"/>
    <w:rsid w:val="009A7CC1"/>
    <w:rsid w:val="009B0270"/>
    <w:rsid w:val="009B0B3E"/>
    <w:rsid w:val="009B0F13"/>
    <w:rsid w:val="009B13C0"/>
    <w:rsid w:val="009B15A1"/>
    <w:rsid w:val="009B2A53"/>
    <w:rsid w:val="009B2B3B"/>
    <w:rsid w:val="009B2D8F"/>
    <w:rsid w:val="009B3644"/>
    <w:rsid w:val="009C2035"/>
    <w:rsid w:val="009C22EC"/>
    <w:rsid w:val="009C4059"/>
    <w:rsid w:val="009C4266"/>
    <w:rsid w:val="009C4E36"/>
    <w:rsid w:val="009C5342"/>
    <w:rsid w:val="009C5D4C"/>
    <w:rsid w:val="009C655A"/>
    <w:rsid w:val="009C72F5"/>
    <w:rsid w:val="009D3278"/>
    <w:rsid w:val="009D54B9"/>
    <w:rsid w:val="009D5814"/>
    <w:rsid w:val="009D7087"/>
    <w:rsid w:val="009D7441"/>
    <w:rsid w:val="009D7C10"/>
    <w:rsid w:val="009E1F1F"/>
    <w:rsid w:val="009E4D9D"/>
    <w:rsid w:val="009E5A03"/>
    <w:rsid w:val="009F1C39"/>
    <w:rsid w:val="009F2451"/>
    <w:rsid w:val="00A009CB"/>
    <w:rsid w:val="00A037A6"/>
    <w:rsid w:val="00A04BB6"/>
    <w:rsid w:val="00A063EB"/>
    <w:rsid w:val="00A1136B"/>
    <w:rsid w:val="00A14043"/>
    <w:rsid w:val="00A14192"/>
    <w:rsid w:val="00A163DF"/>
    <w:rsid w:val="00A1657D"/>
    <w:rsid w:val="00A203BA"/>
    <w:rsid w:val="00A210D2"/>
    <w:rsid w:val="00A217BC"/>
    <w:rsid w:val="00A2299D"/>
    <w:rsid w:val="00A23BA2"/>
    <w:rsid w:val="00A2593B"/>
    <w:rsid w:val="00A30B84"/>
    <w:rsid w:val="00A334E4"/>
    <w:rsid w:val="00A35A84"/>
    <w:rsid w:val="00A44249"/>
    <w:rsid w:val="00A447B0"/>
    <w:rsid w:val="00A44AEC"/>
    <w:rsid w:val="00A44E1B"/>
    <w:rsid w:val="00A45F8D"/>
    <w:rsid w:val="00A46F71"/>
    <w:rsid w:val="00A5080E"/>
    <w:rsid w:val="00A54A61"/>
    <w:rsid w:val="00A556A7"/>
    <w:rsid w:val="00A56258"/>
    <w:rsid w:val="00A57BF2"/>
    <w:rsid w:val="00A60C66"/>
    <w:rsid w:val="00A61313"/>
    <w:rsid w:val="00A61A57"/>
    <w:rsid w:val="00A623A5"/>
    <w:rsid w:val="00A62A5F"/>
    <w:rsid w:val="00A64EE3"/>
    <w:rsid w:val="00A65B63"/>
    <w:rsid w:val="00A67941"/>
    <w:rsid w:val="00A7199D"/>
    <w:rsid w:val="00A75B0C"/>
    <w:rsid w:val="00A76660"/>
    <w:rsid w:val="00A77F8B"/>
    <w:rsid w:val="00A82087"/>
    <w:rsid w:val="00A87490"/>
    <w:rsid w:val="00A87D12"/>
    <w:rsid w:val="00A9055F"/>
    <w:rsid w:val="00A92D3D"/>
    <w:rsid w:val="00A9543F"/>
    <w:rsid w:val="00A97882"/>
    <w:rsid w:val="00AA2524"/>
    <w:rsid w:val="00AA2A75"/>
    <w:rsid w:val="00AA2E1D"/>
    <w:rsid w:val="00AA2E37"/>
    <w:rsid w:val="00AA2ED8"/>
    <w:rsid w:val="00AA2FAB"/>
    <w:rsid w:val="00AB0507"/>
    <w:rsid w:val="00AB18D4"/>
    <w:rsid w:val="00AB3673"/>
    <w:rsid w:val="00AB3EDC"/>
    <w:rsid w:val="00AB4737"/>
    <w:rsid w:val="00AB7001"/>
    <w:rsid w:val="00AB7FF3"/>
    <w:rsid w:val="00AC2E4B"/>
    <w:rsid w:val="00AD0490"/>
    <w:rsid w:val="00AD0878"/>
    <w:rsid w:val="00AD0C54"/>
    <w:rsid w:val="00AD2A24"/>
    <w:rsid w:val="00AD3491"/>
    <w:rsid w:val="00AD478C"/>
    <w:rsid w:val="00AD665E"/>
    <w:rsid w:val="00AD7B18"/>
    <w:rsid w:val="00AE0C24"/>
    <w:rsid w:val="00AE168A"/>
    <w:rsid w:val="00AE1C58"/>
    <w:rsid w:val="00AE328A"/>
    <w:rsid w:val="00AE3390"/>
    <w:rsid w:val="00AE405B"/>
    <w:rsid w:val="00AE664F"/>
    <w:rsid w:val="00AE7127"/>
    <w:rsid w:val="00AF09C5"/>
    <w:rsid w:val="00AF321C"/>
    <w:rsid w:val="00AF3D5B"/>
    <w:rsid w:val="00AF4ABA"/>
    <w:rsid w:val="00AF74D6"/>
    <w:rsid w:val="00B0202A"/>
    <w:rsid w:val="00B027A5"/>
    <w:rsid w:val="00B03534"/>
    <w:rsid w:val="00B045DF"/>
    <w:rsid w:val="00B04AC5"/>
    <w:rsid w:val="00B062E7"/>
    <w:rsid w:val="00B06CF8"/>
    <w:rsid w:val="00B1083E"/>
    <w:rsid w:val="00B11344"/>
    <w:rsid w:val="00B12271"/>
    <w:rsid w:val="00B12A26"/>
    <w:rsid w:val="00B147F1"/>
    <w:rsid w:val="00B15FD6"/>
    <w:rsid w:val="00B173C9"/>
    <w:rsid w:val="00B239AC"/>
    <w:rsid w:val="00B252C6"/>
    <w:rsid w:val="00B26FF5"/>
    <w:rsid w:val="00B31128"/>
    <w:rsid w:val="00B32BD4"/>
    <w:rsid w:val="00B33D4F"/>
    <w:rsid w:val="00B34C91"/>
    <w:rsid w:val="00B3550C"/>
    <w:rsid w:val="00B4026E"/>
    <w:rsid w:val="00B41328"/>
    <w:rsid w:val="00B43123"/>
    <w:rsid w:val="00B437F9"/>
    <w:rsid w:val="00B451AE"/>
    <w:rsid w:val="00B45DE2"/>
    <w:rsid w:val="00B463E2"/>
    <w:rsid w:val="00B50B93"/>
    <w:rsid w:val="00B51706"/>
    <w:rsid w:val="00B524E0"/>
    <w:rsid w:val="00B529BD"/>
    <w:rsid w:val="00B53A6A"/>
    <w:rsid w:val="00B53F37"/>
    <w:rsid w:val="00B54BB3"/>
    <w:rsid w:val="00B54F9A"/>
    <w:rsid w:val="00B56DB7"/>
    <w:rsid w:val="00B57D99"/>
    <w:rsid w:val="00B57DB2"/>
    <w:rsid w:val="00B57F86"/>
    <w:rsid w:val="00B63E13"/>
    <w:rsid w:val="00B67022"/>
    <w:rsid w:val="00B67E1B"/>
    <w:rsid w:val="00B704EF"/>
    <w:rsid w:val="00B71C25"/>
    <w:rsid w:val="00B71EB3"/>
    <w:rsid w:val="00B73CCA"/>
    <w:rsid w:val="00B75B38"/>
    <w:rsid w:val="00B76E02"/>
    <w:rsid w:val="00B77A5B"/>
    <w:rsid w:val="00B77DCF"/>
    <w:rsid w:val="00B77F21"/>
    <w:rsid w:val="00B84702"/>
    <w:rsid w:val="00B8481A"/>
    <w:rsid w:val="00B90AC7"/>
    <w:rsid w:val="00B91F80"/>
    <w:rsid w:val="00B926F3"/>
    <w:rsid w:val="00B9289B"/>
    <w:rsid w:val="00B928B5"/>
    <w:rsid w:val="00B93856"/>
    <w:rsid w:val="00BA0EBE"/>
    <w:rsid w:val="00BA10B3"/>
    <w:rsid w:val="00BA1A1C"/>
    <w:rsid w:val="00BA26A5"/>
    <w:rsid w:val="00BA385E"/>
    <w:rsid w:val="00BA41A2"/>
    <w:rsid w:val="00BA41F2"/>
    <w:rsid w:val="00BB0A74"/>
    <w:rsid w:val="00BB100F"/>
    <w:rsid w:val="00BB4021"/>
    <w:rsid w:val="00BB4E64"/>
    <w:rsid w:val="00BB6F7C"/>
    <w:rsid w:val="00BC0224"/>
    <w:rsid w:val="00BC116E"/>
    <w:rsid w:val="00BC3A2C"/>
    <w:rsid w:val="00BC5884"/>
    <w:rsid w:val="00BD32CD"/>
    <w:rsid w:val="00BD333C"/>
    <w:rsid w:val="00BD3D9D"/>
    <w:rsid w:val="00BD41F5"/>
    <w:rsid w:val="00BD5B2D"/>
    <w:rsid w:val="00BE0E8E"/>
    <w:rsid w:val="00BE1B48"/>
    <w:rsid w:val="00BE1CC6"/>
    <w:rsid w:val="00BE21FC"/>
    <w:rsid w:val="00BE2485"/>
    <w:rsid w:val="00BE3B03"/>
    <w:rsid w:val="00BE4C9B"/>
    <w:rsid w:val="00BE71B2"/>
    <w:rsid w:val="00BF0323"/>
    <w:rsid w:val="00BF17CF"/>
    <w:rsid w:val="00BF188C"/>
    <w:rsid w:val="00BF1D9F"/>
    <w:rsid w:val="00BF2033"/>
    <w:rsid w:val="00BF37B2"/>
    <w:rsid w:val="00BF4EC5"/>
    <w:rsid w:val="00BF5026"/>
    <w:rsid w:val="00BF60B1"/>
    <w:rsid w:val="00C00183"/>
    <w:rsid w:val="00C00237"/>
    <w:rsid w:val="00C01837"/>
    <w:rsid w:val="00C04B2B"/>
    <w:rsid w:val="00C052EC"/>
    <w:rsid w:val="00C05B1D"/>
    <w:rsid w:val="00C061AF"/>
    <w:rsid w:val="00C066B8"/>
    <w:rsid w:val="00C10637"/>
    <w:rsid w:val="00C13B94"/>
    <w:rsid w:val="00C22337"/>
    <w:rsid w:val="00C2260F"/>
    <w:rsid w:val="00C24322"/>
    <w:rsid w:val="00C25F0C"/>
    <w:rsid w:val="00C26D65"/>
    <w:rsid w:val="00C355B9"/>
    <w:rsid w:val="00C372E6"/>
    <w:rsid w:val="00C40A0F"/>
    <w:rsid w:val="00C41034"/>
    <w:rsid w:val="00C433AD"/>
    <w:rsid w:val="00C43694"/>
    <w:rsid w:val="00C45653"/>
    <w:rsid w:val="00C50786"/>
    <w:rsid w:val="00C510C1"/>
    <w:rsid w:val="00C51758"/>
    <w:rsid w:val="00C53653"/>
    <w:rsid w:val="00C536EA"/>
    <w:rsid w:val="00C5393D"/>
    <w:rsid w:val="00C55A01"/>
    <w:rsid w:val="00C60AE1"/>
    <w:rsid w:val="00C6105F"/>
    <w:rsid w:val="00C61DE2"/>
    <w:rsid w:val="00C6238D"/>
    <w:rsid w:val="00C62B92"/>
    <w:rsid w:val="00C74212"/>
    <w:rsid w:val="00C74ACA"/>
    <w:rsid w:val="00C7789F"/>
    <w:rsid w:val="00C77B94"/>
    <w:rsid w:val="00C80174"/>
    <w:rsid w:val="00C80B03"/>
    <w:rsid w:val="00C853D7"/>
    <w:rsid w:val="00C85C13"/>
    <w:rsid w:val="00C871BF"/>
    <w:rsid w:val="00C871ED"/>
    <w:rsid w:val="00C93FA9"/>
    <w:rsid w:val="00C945E1"/>
    <w:rsid w:val="00C947BB"/>
    <w:rsid w:val="00C971CF"/>
    <w:rsid w:val="00C97F8E"/>
    <w:rsid w:val="00CA25A7"/>
    <w:rsid w:val="00CA513E"/>
    <w:rsid w:val="00CA519B"/>
    <w:rsid w:val="00CA6342"/>
    <w:rsid w:val="00CB0748"/>
    <w:rsid w:val="00CB1AD3"/>
    <w:rsid w:val="00CB1E42"/>
    <w:rsid w:val="00CB2703"/>
    <w:rsid w:val="00CB2E52"/>
    <w:rsid w:val="00CB50B7"/>
    <w:rsid w:val="00CB51A1"/>
    <w:rsid w:val="00CB60D3"/>
    <w:rsid w:val="00CC084B"/>
    <w:rsid w:val="00CC26D7"/>
    <w:rsid w:val="00CC2F17"/>
    <w:rsid w:val="00CC30DA"/>
    <w:rsid w:val="00CC4169"/>
    <w:rsid w:val="00CC6DC1"/>
    <w:rsid w:val="00CD0027"/>
    <w:rsid w:val="00CD0426"/>
    <w:rsid w:val="00CD3A61"/>
    <w:rsid w:val="00CD6656"/>
    <w:rsid w:val="00CD7771"/>
    <w:rsid w:val="00CE0385"/>
    <w:rsid w:val="00CE05C2"/>
    <w:rsid w:val="00CE29A0"/>
    <w:rsid w:val="00CE4B24"/>
    <w:rsid w:val="00CE66B2"/>
    <w:rsid w:val="00CE6869"/>
    <w:rsid w:val="00CF05FC"/>
    <w:rsid w:val="00CF0B8B"/>
    <w:rsid w:val="00CF14AB"/>
    <w:rsid w:val="00CF31B3"/>
    <w:rsid w:val="00CF4EC7"/>
    <w:rsid w:val="00CF5AED"/>
    <w:rsid w:val="00D005F0"/>
    <w:rsid w:val="00D02B47"/>
    <w:rsid w:val="00D02BB3"/>
    <w:rsid w:val="00D036EB"/>
    <w:rsid w:val="00D03A03"/>
    <w:rsid w:val="00D06ADB"/>
    <w:rsid w:val="00D07D12"/>
    <w:rsid w:val="00D10F22"/>
    <w:rsid w:val="00D14DC5"/>
    <w:rsid w:val="00D15A1E"/>
    <w:rsid w:val="00D16150"/>
    <w:rsid w:val="00D175AB"/>
    <w:rsid w:val="00D17759"/>
    <w:rsid w:val="00D21D8A"/>
    <w:rsid w:val="00D246E1"/>
    <w:rsid w:val="00D24B6E"/>
    <w:rsid w:val="00D261FB"/>
    <w:rsid w:val="00D26390"/>
    <w:rsid w:val="00D30F96"/>
    <w:rsid w:val="00D36E03"/>
    <w:rsid w:val="00D42913"/>
    <w:rsid w:val="00D44776"/>
    <w:rsid w:val="00D453F1"/>
    <w:rsid w:val="00D54310"/>
    <w:rsid w:val="00D5431A"/>
    <w:rsid w:val="00D60427"/>
    <w:rsid w:val="00D61D2D"/>
    <w:rsid w:val="00D65574"/>
    <w:rsid w:val="00D658D9"/>
    <w:rsid w:val="00D66A54"/>
    <w:rsid w:val="00D67F69"/>
    <w:rsid w:val="00D73751"/>
    <w:rsid w:val="00D73CC6"/>
    <w:rsid w:val="00D802CE"/>
    <w:rsid w:val="00D82279"/>
    <w:rsid w:val="00D85410"/>
    <w:rsid w:val="00D86EFC"/>
    <w:rsid w:val="00D86FAD"/>
    <w:rsid w:val="00D90B5E"/>
    <w:rsid w:val="00D92DD7"/>
    <w:rsid w:val="00D935EA"/>
    <w:rsid w:val="00D95115"/>
    <w:rsid w:val="00D95518"/>
    <w:rsid w:val="00D96386"/>
    <w:rsid w:val="00D967CC"/>
    <w:rsid w:val="00D970BA"/>
    <w:rsid w:val="00D97267"/>
    <w:rsid w:val="00DA471F"/>
    <w:rsid w:val="00DA692D"/>
    <w:rsid w:val="00DA6E48"/>
    <w:rsid w:val="00DA7117"/>
    <w:rsid w:val="00DB321B"/>
    <w:rsid w:val="00DB331C"/>
    <w:rsid w:val="00DB40E6"/>
    <w:rsid w:val="00DB68A3"/>
    <w:rsid w:val="00DB7037"/>
    <w:rsid w:val="00DC3606"/>
    <w:rsid w:val="00DC4E18"/>
    <w:rsid w:val="00DC6BF0"/>
    <w:rsid w:val="00DD1197"/>
    <w:rsid w:val="00DD6992"/>
    <w:rsid w:val="00DD71B9"/>
    <w:rsid w:val="00DE10AA"/>
    <w:rsid w:val="00DE1833"/>
    <w:rsid w:val="00DE1A4F"/>
    <w:rsid w:val="00DE2391"/>
    <w:rsid w:val="00DE24ED"/>
    <w:rsid w:val="00DE2777"/>
    <w:rsid w:val="00DE5E5B"/>
    <w:rsid w:val="00DE6104"/>
    <w:rsid w:val="00DF02B7"/>
    <w:rsid w:val="00DF48FD"/>
    <w:rsid w:val="00DF4D9F"/>
    <w:rsid w:val="00DF75A2"/>
    <w:rsid w:val="00E018FB"/>
    <w:rsid w:val="00E02E1E"/>
    <w:rsid w:val="00E041EF"/>
    <w:rsid w:val="00E04F4D"/>
    <w:rsid w:val="00E06EC8"/>
    <w:rsid w:val="00E0750E"/>
    <w:rsid w:val="00E10359"/>
    <w:rsid w:val="00E11DA2"/>
    <w:rsid w:val="00E1281A"/>
    <w:rsid w:val="00E128FC"/>
    <w:rsid w:val="00E14912"/>
    <w:rsid w:val="00E15294"/>
    <w:rsid w:val="00E16159"/>
    <w:rsid w:val="00E1664D"/>
    <w:rsid w:val="00E17C64"/>
    <w:rsid w:val="00E2043A"/>
    <w:rsid w:val="00E207FA"/>
    <w:rsid w:val="00E21BAB"/>
    <w:rsid w:val="00E23D2F"/>
    <w:rsid w:val="00E2461B"/>
    <w:rsid w:val="00E24DE9"/>
    <w:rsid w:val="00E24E68"/>
    <w:rsid w:val="00E25FD9"/>
    <w:rsid w:val="00E27102"/>
    <w:rsid w:val="00E27C95"/>
    <w:rsid w:val="00E32CD0"/>
    <w:rsid w:val="00E360F0"/>
    <w:rsid w:val="00E3684C"/>
    <w:rsid w:val="00E373EE"/>
    <w:rsid w:val="00E379D9"/>
    <w:rsid w:val="00E403AF"/>
    <w:rsid w:val="00E40449"/>
    <w:rsid w:val="00E4190B"/>
    <w:rsid w:val="00E454DD"/>
    <w:rsid w:val="00E4612F"/>
    <w:rsid w:val="00E464E9"/>
    <w:rsid w:val="00E47CBD"/>
    <w:rsid w:val="00E47DC9"/>
    <w:rsid w:val="00E519D8"/>
    <w:rsid w:val="00E527C6"/>
    <w:rsid w:val="00E55657"/>
    <w:rsid w:val="00E56B0D"/>
    <w:rsid w:val="00E6350E"/>
    <w:rsid w:val="00E70C17"/>
    <w:rsid w:val="00E71AE4"/>
    <w:rsid w:val="00E765EE"/>
    <w:rsid w:val="00E77863"/>
    <w:rsid w:val="00E805D8"/>
    <w:rsid w:val="00E80CD8"/>
    <w:rsid w:val="00E81B9E"/>
    <w:rsid w:val="00E81EB9"/>
    <w:rsid w:val="00E828E4"/>
    <w:rsid w:val="00E831D5"/>
    <w:rsid w:val="00E859CB"/>
    <w:rsid w:val="00E86D88"/>
    <w:rsid w:val="00E90870"/>
    <w:rsid w:val="00E90A6A"/>
    <w:rsid w:val="00E92B65"/>
    <w:rsid w:val="00E92EF3"/>
    <w:rsid w:val="00E95799"/>
    <w:rsid w:val="00E95A16"/>
    <w:rsid w:val="00E97324"/>
    <w:rsid w:val="00EA0C14"/>
    <w:rsid w:val="00EA294E"/>
    <w:rsid w:val="00EA762E"/>
    <w:rsid w:val="00EB2444"/>
    <w:rsid w:val="00EB6EFD"/>
    <w:rsid w:val="00EB708D"/>
    <w:rsid w:val="00EC0C7F"/>
    <w:rsid w:val="00EC14E3"/>
    <w:rsid w:val="00EC29F4"/>
    <w:rsid w:val="00EC2EC5"/>
    <w:rsid w:val="00EC440E"/>
    <w:rsid w:val="00EC622E"/>
    <w:rsid w:val="00ED01F3"/>
    <w:rsid w:val="00ED043A"/>
    <w:rsid w:val="00ED4F04"/>
    <w:rsid w:val="00ED68E9"/>
    <w:rsid w:val="00ED6C84"/>
    <w:rsid w:val="00ED7545"/>
    <w:rsid w:val="00EE0056"/>
    <w:rsid w:val="00EE24C2"/>
    <w:rsid w:val="00EE26DF"/>
    <w:rsid w:val="00EE31E3"/>
    <w:rsid w:val="00EE3718"/>
    <w:rsid w:val="00EE3AA9"/>
    <w:rsid w:val="00EE419F"/>
    <w:rsid w:val="00EE5C7D"/>
    <w:rsid w:val="00EF0C71"/>
    <w:rsid w:val="00EF2918"/>
    <w:rsid w:val="00EF5230"/>
    <w:rsid w:val="00EF731C"/>
    <w:rsid w:val="00F00D3D"/>
    <w:rsid w:val="00F01325"/>
    <w:rsid w:val="00F03393"/>
    <w:rsid w:val="00F058BC"/>
    <w:rsid w:val="00F05BC7"/>
    <w:rsid w:val="00F0634F"/>
    <w:rsid w:val="00F07B85"/>
    <w:rsid w:val="00F07E89"/>
    <w:rsid w:val="00F108A6"/>
    <w:rsid w:val="00F23D9A"/>
    <w:rsid w:val="00F247D5"/>
    <w:rsid w:val="00F270F3"/>
    <w:rsid w:val="00F27ADB"/>
    <w:rsid w:val="00F30C76"/>
    <w:rsid w:val="00F33DC1"/>
    <w:rsid w:val="00F346A2"/>
    <w:rsid w:val="00F35143"/>
    <w:rsid w:val="00F35188"/>
    <w:rsid w:val="00F36251"/>
    <w:rsid w:val="00F36828"/>
    <w:rsid w:val="00F37137"/>
    <w:rsid w:val="00F37ACF"/>
    <w:rsid w:val="00F40E2A"/>
    <w:rsid w:val="00F414C8"/>
    <w:rsid w:val="00F43106"/>
    <w:rsid w:val="00F45227"/>
    <w:rsid w:val="00F45AD5"/>
    <w:rsid w:val="00F45EB4"/>
    <w:rsid w:val="00F47414"/>
    <w:rsid w:val="00F47793"/>
    <w:rsid w:val="00F47DE6"/>
    <w:rsid w:val="00F50525"/>
    <w:rsid w:val="00F51E1B"/>
    <w:rsid w:val="00F53DF9"/>
    <w:rsid w:val="00F55D4B"/>
    <w:rsid w:val="00F602AF"/>
    <w:rsid w:val="00F60944"/>
    <w:rsid w:val="00F612D2"/>
    <w:rsid w:val="00F61706"/>
    <w:rsid w:val="00F6317E"/>
    <w:rsid w:val="00F67483"/>
    <w:rsid w:val="00F70476"/>
    <w:rsid w:val="00F70EFF"/>
    <w:rsid w:val="00F71912"/>
    <w:rsid w:val="00F7197C"/>
    <w:rsid w:val="00F72791"/>
    <w:rsid w:val="00F76C59"/>
    <w:rsid w:val="00F773A5"/>
    <w:rsid w:val="00F77CC5"/>
    <w:rsid w:val="00F80311"/>
    <w:rsid w:val="00F8142E"/>
    <w:rsid w:val="00F81554"/>
    <w:rsid w:val="00F82A02"/>
    <w:rsid w:val="00F8337F"/>
    <w:rsid w:val="00F83DFF"/>
    <w:rsid w:val="00F84F72"/>
    <w:rsid w:val="00F87C6F"/>
    <w:rsid w:val="00F905A5"/>
    <w:rsid w:val="00F90F22"/>
    <w:rsid w:val="00F91951"/>
    <w:rsid w:val="00F9355D"/>
    <w:rsid w:val="00F95994"/>
    <w:rsid w:val="00F9636E"/>
    <w:rsid w:val="00F96B96"/>
    <w:rsid w:val="00F96BD2"/>
    <w:rsid w:val="00FA003F"/>
    <w:rsid w:val="00FA3669"/>
    <w:rsid w:val="00FA3C0D"/>
    <w:rsid w:val="00FA4362"/>
    <w:rsid w:val="00FA47D4"/>
    <w:rsid w:val="00FA6758"/>
    <w:rsid w:val="00FA750E"/>
    <w:rsid w:val="00FA784B"/>
    <w:rsid w:val="00FB111C"/>
    <w:rsid w:val="00FB3AA5"/>
    <w:rsid w:val="00FB4224"/>
    <w:rsid w:val="00FB51DE"/>
    <w:rsid w:val="00FC04D6"/>
    <w:rsid w:val="00FC53CA"/>
    <w:rsid w:val="00FC61D7"/>
    <w:rsid w:val="00FD3C7C"/>
    <w:rsid w:val="00FD7D11"/>
    <w:rsid w:val="00FE2047"/>
    <w:rsid w:val="00FE3F21"/>
    <w:rsid w:val="00FE47F7"/>
    <w:rsid w:val="00FE5560"/>
    <w:rsid w:val="00FE72B5"/>
    <w:rsid w:val="00FE7531"/>
    <w:rsid w:val="00FF072C"/>
    <w:rsid w:val="00FF0FC1"/>
    <w:rsid w:val="00FF35E2"/>
    <w:rsid w:val="00FF3B73"/>
    <w:rsid w:val="00FF79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27DADB"/>
  <w15:chartTrackingRefBased/>
  <w15:docId w15:val="{8E834EC7-C4C0-4C0A-BCFC-C30FE579B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ru-RU" w:eastAsia="ru-RU"/>
    </w:rPr>
  </w:style>
  <w:style w:type="paragraph" w:styleId="3">
    <w:name w:val="heading 3"/>
    <w:basedOn w:val="a"/>
    <w:link w:val="30"/>
    <w:qFormat/>
    <w:rsid w:val="00FB4224"/>
    <w:pPr>
      <w:spacing w:before="100" w:beforeAutospacing="1" w:after="100" w:afterAutospacing="1"/>
      <w:outlineLvl w:val="2"/>
    </w:pPr>
    <w:rPr>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20"/>
    <w:rsid w:val="007E21D6"/>
    <w:pPr>
      <w:spacing w:after="0" w:line="240" w:lineRule="auto"/>
      <w:ind w:left="0" w:firstLine="720"/>
      <w:jc w:val="both"/>
    </w:pPr>
    <w:rPr>
      <w:sz w:val="28"/>
      <w:szCs w:val="28"/>
      <w:lang w:val="uk-UA"/>
    </w:rPr>
  </w:style>
  <w:style w:type="paragraph" w:styleId="20">
    <w:name w:val="Body Text Indent 2"/>
    <w:basedOn w:val="a"/>
    <w:rsid w:val="007E21D6"/>
    <w:pPr>
      <w:spacing w:after="120" w:line="480" w:lineRule="auto"/>
      <w:ind w:left="283"/>
    </w:pPr>
  </w:style>
  <w:style w:type="paragraph" w:styleId="a3">
    <w:name w:val="footer"/>
    <w:basedOn w:val="a"/>
    <w:rsid w:val="0059044E"/>
    <w:pPr>
      <w:tabs>
        <w:tab w:val="center" w:pos="4677"/>
        <w:tab w:val="right" w:pos="9355"/>
      </w:tabs>
    </w:pPr>
  </w:style>
  <w:style w:type="character" w:styleId="a4">
    <w:name w:val="page number"/>
    <w:basedOn w:val="a0"/>
    <w:rsid w:val="0059044E"/>
  </w:style>
  <w:style w:type="paragraph" w:styleId="HTML">
    <w:name w:val="HTML Preformatted"/>
    <w:basedOn w:val="a"/>
    <w:link w:val="HTML0"/>
    <w:rsid w:val="0056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rsid w:val="00561D26"/>
    <w:rPr>
      <w:rFonts w:ascii="Courier New" w:hAnsi="Courier New" w:cs="Courier New"/>
      <w:lang w:val="ru-RU" w:eastAsia="ru-RU" w:bidi="ar-SA"/>
    </w:rPr>
  </w:style>
  <w:style w:type="paragraph" w:customStyle="1" w:styleId="1">
    <w:name w:val="Без интервала1"/>
    <w:qFormat/>
    <w:rsid w:val="00561D26"/>
    <w:rPr>
      <w:rFonts w:ascii="Calibri" w:eastAsia="Calibri" w:hAnsi="Calibri"/>
      <w:sz w:val="22"/>
      <w:szCs w:val="22"/>
      <w:lang w:val="ru-RU" w:eastAsia="en-US"/>
    </w:rPr>
  </w:style>
  <w:style w:type="paragraph" w:customStyle="1" w:styleId="10">
    <w:name w:val="Обычный (веб)1"/>
    <w:basedOn w:val="a"/>
    <w:rsid w:val="00561D26"/>
    <w:pPr>
      <w:spacing w:before="100" w:beforeAutospacing="1" w:after="100" w:afterAutospacing="1"/>
    </w:pPr>
  </w:style>
  <w:style w:type="paragraph" w:customStyle="1" w:styleId="a5">
    <w:basedOn w:val="a"/>
    <w:rsid w:val="00437B1B"/>
    <w:rPr>
      <w:rFonts w:ascii="Verdana" w:hAnsi="Verdana" w:cs="Verdana"/>
      <w:sz w:val="20"/>
      <w:szCs w:val="20"/>
      <w:lang w:val="en-US" w:eastAsia="en-US"/>
    </w:rPr>
  </w:style>
  <w:style w:type="paragraph" w:styleId="a6">
    <w:name w:val="Plain Text"/>
    <w:basedOn w:val="a"/>
    <w:rsid w:val="00B63E13"/>
    <w:rPr>
      <w:rFonts w:ascii="Courier New" w:hAnsi="Courier New"/>
      <w:sz w:val="20"/>
      <w:szCs w:val="20"/>
      <w:lang w:val="uk-UA"/>
    </w:rPr>
  </w:style>
  <w:style w:type="paragraph" w:styleId="21">
    <w:name w:val="Body Text 2"/>
    <w:basedOn w:val="a"/>
    <w:rsid w:val="00B63E13"/>
    <w:pPr>
      <w:spacing w:after="120" w:line="480" w:lineRule="auto"/>
    </w:pPr>
    <w:rPr>
      <w:lang w:val="uk-UA"/>
    </w:rPr>
  </w:style>
  <w:style w:type="table" w:styleId="a7">
    <w:name w:val="Table Grid"/>
    <w:basedOn w:val="a1"/>
    <w:rsid w:val="00B63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
    <w:rsid w:val="00321188"/>
    <w:rPr>
      <w:rFonts w:ascii="Verdana" w:hAnsi="Verdana" w:cs="Verdana"/>
      <w:sz w:val="20"/>
      <w:szCs w:val="20"/>
      <w:lang w:val="en-US" w:eastAsia="en-US"/>
    </w:rPr>
  </w:style>
  <w:style w:type="paragraph" w:customStyle="1" w:styleId="12">
    <w:name w:val="Знак1"/>
    <w:basedOn w:val="a"/>
    <w:rsid w:val="009621ED"/>
    <w:rPr>
      <w:rFonts w:ascii="Verdana" w:hAnsi="Verdana" w:cs="Verdana"/>
      <w:sz w:val="20"/>
      <w:szCs w:val="20"/>
      <w:lang w:val="en-US" w:eastAsia="en-US"/>
    </w:rPr>
  </w:style>
  <w:style w:type="paragraph" w:customStyle="1" w:styleId="ShapkaDocumentu">
    <w:name w:val="Shapka Documentu"/>
    <w:basedOn w:val="a"/>
    <w:rsid w:val="00C25F0C"/>
    <w:pPr>
      <w:keepNext/>
      <w:keepLines/>
      <w:spacing w:after="240"/>
      <w:ind w:left="3969"/>
      <w:jc w:val="center"/>
    </w:pPr>
    <w:rPr>
      <w:rFonts w:ascii="Antiqua" w:hAnsi="Antiqua"/>
      <w:sz w:val="26"/>
      <w:szCs w:val="20"/>
      <w:lang w:val="uk-UA"/>
    </w:rPr>
  </w:style>
  <w:style w:type="paragraph" w:styleId="a8">
    <w:name w:val="header"/>
    <w:basedOn w:val="a"/>
    <w:rsid w:val="00C74ACA"/>
    <w:pPr>
      <w:tabs>
        <w:tab w:val="center" w:pos="4819"/>
        <w:tab w:val="right" w:pos="9639"/>
      </w:tabs>
    </w:pPr>
  </w:style>
  <w:style w:type="character" w:customStyle="1" w:styleId="apple-converted-space">
    <w:name w:val="apple-converted-space"/>
    <w:rsid w:val="00E018FB"/>
  </w:style>
  <w:style w:type="paragraph" w:customStyle="1" w:styleId="rvps2">
    <w:name w:val="rvps2"/>
    <w:basedOn w:val="a"/>
    <w:rsid w:val="00E018FB"/>
    <w:pPr>
      <w:spacing w:before="100" w:beforeAutospacing="1" w:after="100" w:afterAutospacing="1"/>
    </w:pPr>
    <w:rPr>
      <w:lang w:val="uk-UA" w:eastAsia="uk-UA"/>
    </w:rPr>
  </w:style>
  <w:style w:type="character" w:styleId="a9">
    <w:name w:val="Hyperlink"/>
    <w:uiPriority w:val="99"/>
    <w:unhideWhenUsed/>
    <w:rsid w:val="00E018FB"/>
    <w:rPr>
      <w:color w:val="0000FF"/>
      <w:u w:val="single"/>
    </w:rPr>
  </w:style>
  <w:style w:type="paragraph" w:customStyle="1" w:styleId="rvps7">
    <w:name w:val="rvps7"/>
    <w:basedOn w:val="a"/>
    <w:rsid w:val="00B04AC5"/>
    <w:pPr>
      <w:spacing w:before="100" w:beforeAutospacing="1" w:after="100" w:afterAutospacing="1"/>
    </w:pPr>
    <w:rPr>
      <w:lang w:val="uk-UA" w:eastAsia="uk-UA"/>
    </w:rPr>
  </w:style>
  <w:style w:type="character" w:customStyle="1" w:styleId="rvts15">
    <w:name w:val="rvts15"/>
    <w:rsid w:val="00B04AC5"/>
  </w:style>
  <w:style w:type="paragraph" w:customStyle="1" w:styleId="13">
    <w:name w:val="Абзац списка1"/>
    <w:basedOn w:val="a"/>
    <w:uiPriority w:val="34"/>
    <w:qFormat/>
    <w:rsid w:val="00ED043A"/>
    <w:pPr>
      <w:spacing w:after="200" w:line="276" w:lineRule="auto"/>
      <w:ind w:left="720"/>
      <w:contextualSpacing/>
    </w:pPr>
    <w:rPr>
      <w:rFonts w:ascii="Calibri" w:eastAsia="Calibri" w:hAnsi="Calibri"/>
      <w:sz w:val="22"/>
      <w:szCs w:val="22"/>
      <w:lang w:eastAsia="en-US"/>
    </w:rPr>
  </w:style>
  <w:style w:type="character" w:customStyle="1" w:styleId="22">
    <w:name w:val="Основной текст (2)_"/>
    <w:link w:val="23"/>
    <w:rsid w:val="00727681"/>
    <w:rPr>
      <w:sz w:val="28"/>
      <w:szCs w:val="28"/>
      <w:shd w:val="clear" w:color="auto" w:fill="FFFFFF"/>
    </w:rPr>
  </w:style>
  <w:style w:type="paragraph" w:customStyle="1" w:styleId="23">
    <w:name w:val="Основной текст (2)"/>
    <w:basedOn w:val="a"/>
    <w:link w:val="22"/>
    <w:rsid w:val="00727681"/>
    <w:pPr>
      <w:widowControl w:val="0"/>
      <w:shd w:val="clear" w:color="auto" w:fill="FFFFFF"/>
      <w:spacing w:before="720" w:after="720" w:line="0" w:lineRule="atLeast"/>
      <w:jc w:val="center"/>
    </w:pPr>
    <w:rPr>
      <w:sz w:val="28"/>
      <w:szCs w:val="28"/>
      <w:lang w:val="x-none" w:eastAsia="x-none"/>
    </w:rPr>
  </w:style>
  <w:style w:type="character" w:customStyle="1" w:styleId="31">
    <w:name w:val="Основной текст (3)_"/>
    <w:link w:val="32"/>
    <w:rsid w:val="003021F4"/>
    <w:rPr>
      <w:b/>
      <w:bCs/>
      <w:sz w:val="28"/>
      <w:szCs w:val="28"/>
      <w:shd w:val="clear" w:color="auto" w:fill="FFFFFF"/>
    </w:rPr>
  </w:style>
  <w:style w:type="paragraph" w:customStyle="1" w:styleId="32">
    <w:name w:val="Основной текст (3)"/>
    <w:basedOn w:val="a"/>
    <w:link w:val="31"/>
    <w:rsid w:val="003021F4"/>
    <w:pPr>
      <w:widowControl w:val="0"/>
      <w:shd w:val="clear" w:color="auto" w:fill="FFFFFF"/>
      <w:spacing w:after="60" w:line="0" w:lineRule="atLeast"/>
    </w:pPr>
    <w:rPr>
      <w:b/>
      <w:bCs/>
      <w:sz w:val="28"/>
      <w:szCs w:val="28"/>
      <w:lang w:val="x-none" w:eastAsia="x-none"/>
    </w:rPr>
  </w:style>
  <w:style w:type="character" w:customStyle="1" w:styleId="7">
    <w:name w:val="Основной текст (7)_"/>
    <w:link w:val="70"/>
    <w:rsid w:val="00585B77"/>
    <w:rPr>
      <w:shd w:val="clear" w:color="auto" w:fill="FFFFFF"/>
    </w:rPr>
  </w:style>
  <w:style w:type="paragraph" w:customStyle="1" w:styleId="70">
    <w:name w:val="Основной текст (7)"/>
    <w:basedOn w:val="a"/>
    <w:link w:val="7"/>
    <w:rsid w:val="00585B77"/>
    <w:pPr>
      <w:widowControl w:val="0"/>
      <w:shd w:val="clear" w:color="auto" w:fill="FFFFFF"/>
      <w:spacing w:after="120" w:line="0" w:lineRule="atLeast"/>
      <w:ind w:hanging="1240"/>
    </w:pPr>
    <w:rPr>
      <w:sz w:val="20"/>
      <w:szCs w:val="20"/>
      <w:lang w:val="x-none" w:eastAsia="x-none"/>
    </w:rPr>
  </w:style>
  <w:style w:type="character" w:customStyle="1" w:styleId="100">
    <w:name w:val="Основной текст (10)_"/>
    <w:link w:val="101"/>
    <w:rsid w:val="00585B77"/>
    <w:rPr>
      <w:shd w:val="clear" w:color="auto" w:fill="FFFFFF"/>
    </w:rPr>
  </w:style>
  <w:style w:type="paragraph" w:customStyle="1" w:styleId="101">
    <w:name w:val="Основной текст (10)"/>
    <w:basedOn w:val="a"/>
    <w:link w:val="100"/>
    <w:rsid w:val="00585B77"/>
    <w:pPr>
      <w:widowControl w:val="0"/>
      <w:shd w:val="clear" w:color="auto" w:fill="FFFFFF"/>
      <w:spacing w:before="540" w:line="0" w:lineRule="atLeast"/>
      <w:jc w:val="both"/>
    </w:pPr>
    <w:rPr>
      <w:sz w:val="20"/>
      <w:szCs w:val="20"/>
      <w:lang w:val="x-none" w:eastAsia="x-none"/>
    </w:rPr>
  </w:style>
  <w:style w:type="character" w:customStyle="1" w:styleId="24">
    <w:name w:val="Основной текст (2) + Курсив"/>
    <w:rsid w:val="007C7E0F"/>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2Georgia13pt">
    <w:name w:val="Основной текст (2) + Georgia;13 pt"/>
    <w:rsid w:val="00163265"/>
    <w:rPr>
      <w:rFonts w:ascii="Georgia" w:eastAsia="Georgia" w:hAnsi="Georgia" w:cs="Georgia"/>
      <w:b w:val="0"/>
      <w:bCs w:val="0"/>
      <w:i w:val="0"/>
      <w:iCs w:val="0"/>
      <w:smallCaps w:val="0"/>
      <w:strike w:val="0"/>
      <w:color w:val="000000"/>
      <w:spacing w:val="0"/>
      <w:w w:val="100"/>
      <w:position w:val="0"/>
      <w:sz w:val="26"/>
      <w:szCs w:val="26"/>
      <w:u w:val="none"/>
      <w:lang w:val="uk-UA" w:eastAsia="uk-UA" w:bidi="uk-UA"/>
    </w:rPr>
  </w:style>
  <w:style w:type="character" w:customStyle="1" w:styleId="5">
    <w:name w:val="Основной текст (5)_"/>
    <w:link w:val="50"/>
    <w:rsid w:val="002A7D32"/>
    <w:rPr>
      <w:i/>
      <w:iCs/>
      <w:sz w:val="28"/>
      <w:szCs w:val="28"/>
      <w:shd w:val="clear" w:color="auto" w:fill="FFFFFF"/>
    </w:rPr>
  </w:style>
  <w:style w:type="paragraph" w:customStyle="1" w:styleId="50">
    <w:name w:val="Основной текст (5)"/>
    <w:basedOn w:val="a"/>
    <w:link w:val="5"/>
    <w:rsid w:val="002A7D32"/>
    <w:pPr>
      <w:widowControl w:val="0"/>
      <w:shd w:val="clear" w:color="auto" w:fill="FFFFFF"/>
      <w:spacing w:before="120" w:line="0" w:lineRule="atLeast"/>
      <w:jc w:val="both"/>
    </w:pPr>
    <w:rPr>
      <w:i/>
      <w:iCs/>
      <w:sz w:val="28"/>
      <w:szCs w:val="28"/>
      <w:lang w:val="x-none" w:eastAsia="x-none"/>
    </w:rPr>
  </w:style>
  <w:style w:type="character" w:customStyle="1" w:styleId="aa">
    <w:name w:val="Подпись к картинке_"/>
    <w:link w:val="ab"/>
    <w:rsid w:val="00035DFD"/>
    <w:rPr>
      <w:sz w:val="28"/>
      <w:szCs w:val="28"/>
      <w:shd w:val="clear" w:color="auto" w:fill="FFFFFF"/>
    </w:rPr>
  </w:style>
  <w:style w:type="paragraph" w:customStyle="1" w:styleId="ab">
    <w:name w:val="Подпись к картинке"/>
    <w:basedOn w:val="a"/>
    <w:link w:val="aa"/>
    <w:rsid w:val="00035DFD"/>
    <w:pPr>
      <w:widowControl w:val="0"/>
      <w:shd w:val="clear" w:color="auto" w:fill="FFFFFF"/>
      <w:spacing w:line="485" w:lineRule="exact"/>
      <w:jc w:val="both"/>
    </w:pPr>
    <w:rPr>
      <w:sz w:val="28"/>
      <w:szCs w:val="28"/>
      <w:lang w:val="x-none" w:eastAsia="x-none"/>
    </w:rPr>
  </w:style>
  <w:style w:type="character" w:customStyle="1" w:styleId="30">
    <w:name w:val="Заголовок 3 Знак"/>
    <w:link w:val="3"/>
    <w:rsid w:val="00FB4224"/>
    <w:rPr>
      <w:b/>
      <w:bCs/>
      <w:sz w:val="27"/>
      <w:szCs w:val="27"/>
    </w:rPr>
  </w:style>
  <w:style w:type="character" w:customStyle="1" w:styleId="ac">
    <w:name w:val="Колонтитул_"/>
    <w:link w:val="ad"/>
    <w:rsid w:val="001D342A"/>
    <w:rPr>
      <w:sz w:val="28"/>
      <w:szCs w:val="28"/>
      <w:shd w:val="clear" w:color="auto" w:fill="FFFFFF"/>
    </w:rPr>
  </w:style>
  <w:style w:type="paragraph" w:customStyle="1" w:styleId="ad">
    <w:name w:val="Колонтитул"/>
    <w:basedOn w:val="a"/>
    <w:link w:val="ac"/>
    <w:rsid w:val="001D342A"/>
    <w:pPr>
      <w:widowControl w:val="0"/>
      <w:shd w:val="clear" w:color="auto" w:fill="FFFFFF"/>
      <w:spacing w:line="0" w:lineRule="atLeast"/>
    </w:pPr>
    <w:rPr>
      <w:sz w:val="28"/>
      <w:szCs w:val="28"/>
      <w:lang w:val="x-none" w:eastAsia="x-none"/>
    </w:rPr>
  </w:style>
  <w:style w:type="character" w:customStyle="1" w:styleId="4">
    <w:name w:val="Заголовок №4_"/>
    <w:link w:val="40"/>
    <w:rsid w:val="000208E5"/>
    <w:rPr>
      <w:b/>
      <w:bCs/>
      <w:sz w:val="28"/>
      <w:szCs w:val="28"/>
      <w:shd w:val="clear" w:color="auto" w:fill="FFFFFF"/>
    </w:rPr>
  </w:style>
  <w:style w:type="paragraph" w:customStyle="1" w:styleId="40">
    <w:name w:val="Заголовок №4"/>
    <w:basedOn w:val="a"/>
    <w:link w:val="4"/>
    <w:rsid w:val="000208E5"/>
    <w:pPr>
      <w:widowControl w:val="0"/>
      <w:shd w:val="clear" w:color="auto" w:fill="FFFFFF"/>
      <w:spacing w:before="720" w:after="720" w:line="0" w:lineRule="atLeast"/>
      <w:jc w:val="both"/>
      <w:outlineLvl w:val="3"/>
    </w:pPr>
    <w:rPr>
      <w:b/>
      <w:bCs/>
      <w:sz w:val="28"/>
      <w:szCs w:val="28"/>
      <w:lang w:val="x-none" w:eastAsia="x-none"/>
    </w:rPr>
  </w:style>
  <w:style w:type="character" w:customStyle="1" w:styleId="7Arial115pt-2pt">
    <w:name w:val="Основной текст (7) + Arial;11;5 pt;Курсив;Интервал -2 pt"/>
    <w:rsid w:val="00A35A84"/>
    <w:rPr>
      <w:rFonts w:ascii="Arial" w:eastAsia="Arial" w:hAnsi="Arial" w:cs="Arial"/>
      <w:b w:val="0"/>
      <w:bCs w:val="0"/>
      <w:i/>
      <w:iCs/>
      <w:smallCaps w:val="0"/>
      <w:strike w:val="0"/>
      <w:color w:val="000000"/>
      <w:spacing w:val="-40"/>
      <w:w w:val="100"/>
      <w:position w:val="0"/>
      <w:sz w:val="23"/>
      <w:szCs w:val="23"/>
      <w:u w:val="none"/>
      <w:lang w:val="uk-UA" w:eastAsia="uk-UA" w:bidi="uk-UA"/>
    </w:rPr>
  </w:style>
  <w:style w:type="character" w:customStyle="1" w:styleId="ae">
    <w:name w:val="Подпись к таблице_"/>
    <w:link w:val="af"/>
    <w:rsid w:val="00C947BB"/>
    <w:rPr>
      <w:sz w:val="28"/>
      <w:szCs w:val="28"/>
      <w:shd w:val="clear" w:color="auto" w:fill="FFFFFF"/>
    </w:rPr>
  </w:style>
  <w:style w:type="paragraph" w:customStyle="1" w:styleId="af">
    <w:name w:val="Подпись к таблице"/>
    <w:basedOn w:val="a"/>
    <w:link w:val="ae"/>
    <w:rsid w:val="00C947BB"/>
    <w:pPr>
      <w:widowControl w:val="0"/>
      <w:shd w:val="clear" w:color="auto" w:fill="FFFFFF"/>
      <w:spacing w:line="0" w:lineRule="atLeast"/>
    </w:pPr>
    <w:rPr>
      <w:sz w:val="28"/>
      <w:szCs w:val="28"/>
      <w:lang w:val="x-none" w:eastAsia="x-none"/>
    </w:rPr>
  </w:style>
  <w:style w:type="character" w:customStyle="1" w:styleId="220">
    <w:name w:val="Основной текст (22)_"/>
    <w:link w:val="221"/>
    <w:rsid w:val="00B1083E"/>
    <w:rPr>
      <w:rFonts w:ascii="Trebuchet MS" w:eastAsia="Trebuchet MS" w:hAnsi="Trebuchet MS" w:cs="Trebuchet MS"/>
      <w:sz w:val="8"/>
      <w:szCs w:val="8"/>
      <w:shd w:val="clear" w:color="auto" w:fill="FFFFFF"/>
    </w:rPr>
  </w:style>
  <w:style w:type="paragraph" w:customStyle="1" w:styleId="221">
    <w:name w:val="Основной текст (22)"/>
    <w:basedOn w:val="a"/>
    <w:link w:val="220"/>
    <w:rsid w:val="00B1083E"/>
    <w:pPr>
      <w:widowControl w:val="0"/>
      <w:shd w:val="clear" w:color="auto" w:fill="FFFFFF"/>
      <w:spacing w:after="780" w:line="0" w:lineRule="atLeast"/>
    </w:pPr>
    <w:rPr>
      <w:rFonts w:ascii="Trebuchet MS" w:eastAsia="Trebuchet MS" w:hAnsi="Trebuchet MS"/>
      <w:sz w:val="8"/>
      <w:szCs w:val="8"/>
      <w:lang w:val="x-none" w:eastAsia="x-none"/>
    </w:rPr>
  </w:style>
  <w:style w:type="character" w:customStyle="1" w:styleId="215pt">
    <w:name w:val="Основной текст (2) + 15 pt;Полужирный"/>
    <w:rsid w:val="00B1083E"/>
    <w:rPr>
      <w:rFonts w:ascii="Times New Roman" w:eastAsia="Times New Roman" w:hAnsi="Times New Roman" w:cs="Times New Roman"/>
      <w:b/>
      <w:bCs/>
      <w:i w:val="0"/>
      <w:iCs w:val="0"/>
      <w:smallCaps w:val="0"/>
      <w:strike w:val="0"/>
      <w:color w:val="000000"/>
      <w:spacing w:val="0"/>
      <w:w w:val="100"/>
      <w:position w:val="0"/>
      <w:sz w:val="30"/>
      <w:szCs w:val="30"/>
      <w:u w:val="none"/>
      <w:lang w:val="uk-UA" w:eastAsia="uk-UA" w:bidi="uk-UA"/>
    </w:rPr>
  </w:style>
  <w:style w:type="paragraph" w:styleId="af0">
    <w:name w:val="Balloon Text"/>
    <w:basedOn w:val="a"/>
    <w:semiHidden/>
    <w:rsid w:val="003D5743"/>
    <w:rPr>
      <w:rFonts w:ascii="Tahoma" w:hAnsi="Tahoma" w:cs="Tahoma"/>
      <w:sz w:val="16"/>
      <w:szCs w:val="16"/>
    </w:rPr>
  </w:style>
  <w:style w:type="paragraph" w:customStyle="1" w:styleId="14">
    <w:name w:val="Обычный1"/>
    <w:rsid w:val="00470CD3"/>
  </w:style>
  <w:style w:type="paragraph" w:customStyle="1" w:styleId="af1">
    <w:name w:val="Обычный + полужирный"/>
    <w:aliases w:val="Первая строка:  1,75 см"/>
    <w:basedOn w:val="a"/>
    <w:rsid w:val="00854864"/>
    <w:pPr>
      <w:ind w:firstLine="993"/>
    </w:pPr>
    <w:rPr>
      <w:b/>
      <w:lang w:val="uk-UA"/>
    </w:rPr>
  </w:style>
  <w:style w:type="character" w:customStyle="1" w:styleId="15">
    <w:name w:val="Заголовок №1_"/>
    <w:link w:val="16"/>
    <w:rsid w:val="00017750"/>
    <w:rPr>
      <w:spacing w:val="6"/>
      <w:sz w:val="31"/>
      <w:szCs w:val="31"/>
      <w:shd w:val="clear" w:color="auto" w:fill="FFFFFF"/>
    </w:rPr>
  </w:style>
  <w:style w:type="paragraph" w:customStyle="1" w:styleId="16">
    <w:name w:val="Заголовок №1"/>
    <w:basedOn w:val="a"/>
    <w:link w:val="15"/>
    <w:rsid w:val="00017750"/>
    <w:pPr>
      <w:widowControl w:val="0"/>
      <w:shd w:val="clear" w:color="auto" w:fill="FFFFFF"/>
      <w:spacing w:after="120" w:line="0" w:lineRule="atLeast"/>
      <w:jc w:val="center"/>
      <w:outlineLvl w:val="0"/>
    </w:pPr>
    <w:rPr>
      <w:spacing w:val="6"/>
      <w:sz w:val="31"/>
      <w:szCs w:val="31"/>
      <w:shd w:val="clear" w:color="auto" w:fill="FFFFFF"/>
      <w:lang w:val="uk-UA" w:eastAsia="uk-UA"/>
    </w:rPr>
  </w:style>
  <w:style w:type="paragraph" w:styleId="af2">
    <w:name w:val="Normal (Web)"/>
    <w:basedOn w:val="a"/>
    <w:uiPriority w:val="99"/>
    <w:unhideWhenUsed/>
    <w:rsid w:val="000625A9"/>
    <w:pPr>
      <w:spacing w:before="100" w:beforeAutospacing="1" w:after="100" w:afterAutospacing="1"/>
    </w:pPr>
    <w:rPr>
      <w:lang w:val="uk-UA" w:eastAsia="uk-UA"/>
    </w:rPr>
  </w:style>
  <w:style w:type="paragraph" w:styleId="af3">
    <w:name w:val="List Paragraph"/>
    <w:basedOn w:val="a"/>
    <w:uiPriority w:val="34"/>
    <w:qFormat/>
    <w:rsid w:val="00260F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6378">
      <w:bodyDiv w:val="1"/>
      <w:marLeft w:val="0"/>
      <w:marRight w:val="0"/>
      <w:marTop w:val="0"/>
      <w:marBottom w:val="0"/>
      <w:divBdr>
        <w:top w:val="none" w:sz="0" w:space="0" w:color="auto"/>
        <w:left w:val="none" w:sz="0" w:space="0" w:color="auto"/>
        <w:bottom w:val="none" w:sz="0" w:space="0" w:color="auto"/>
        <w:right w:val="none" w:sz="0" w:space="0" w:color="auto"/>
      </w:divBdr>
    </w:div>
    <w:div w:id="42797741">
      <w:bodyDiv w:val="1"/>
      <w:marLeft w:val="0"/>
      <w:marRight w:val="0"/>
      <w:marTop w:val="0"/>
      <w:marBottom w:val="0"/>
      <w:divBdr>
        <w:top w:val="none" w:sz="0" w:space="0" w:color="auto"/>
        <w:left w:val="none" w:sz="0" w:space="0" w:color="auto"/>
        <w:bottom w:val="none" w:sz="0" w:space="0" w:color="auto"/>
        <w:right w:val="none" w:sz="0" w:space="0" w:color="auto"/>
      </w:divBdr>
    </w:div>
    <w:div w:id="163591926">
      <w:bodyDiv w:val="1"/>
      <w:marLeft w:val="0"/>
      <w:marRight w:val="0"/>
      <w:marTop w:val="0"/>
      <w:marBottom w:val="0"/>
      <w:divBdr>
        <w:top w:val="none" w:sz="0" w:space="0" w:color="auto"/>
        <w:left w:val="none" w:sz="0" w:space="0" w:color="auto"/>
        <w:bottom w:val="none" w:sz="0" w:space="0" w:color="auto"/>
        <w:right w:val="none" w:sz="0" w:space="0" w:color="auto"/>
      </w:divBdr>
    </w:div>
    <w:div w:id="175660004">
      <w:bodyDiv w:val="1"/>
      <w:marLeft w:val="0"/>
      <w:marRight w:val="0"/>
      <w:marTop w:val="0"/>
      <w:marBottom w:val="0"/>
      <w:divBdr>
        <w:top w:val="none" w:sz="0" w:space="0" w:color="auto"/>
        <w:left w:val="none" w:sz="0" w:space="0" w:color="auto"/>
        <w:bottom w:val="none" w:sz="0" w:space="0" w:color="auto"/>
        <w:right w:val="none" w:sz="0" w:space="0" w:color="auto"/>
      </w:divBdr>
    </w:div>
    <w:div w:id="189730554">
      <w:bodyDiv w:val="1"/>
      <w:marLeft w:val="0"/>
      <w:marRight w:val="0"/>
      <w:marTop w:val="0"/>
      <w:marBottom w:val="0"/>
      <w:divBdr>
        <w:top w:val="none" w:sz="0" w:space="0" w:color="auto"/>
        <w:left w:val="none" w:sz="0" w:space="0" w:color="auto"/>
        <w:bottom w:val="none" w:sz="0" w:space="0" w:color="auto"/>
        <w:right w:val="none" w:sz="0" w:space="0" w:color="auto"/>
      </w:divBdr>
    </w:div>
    <w:div w:id="284233621">
      <w:bodyDiv w:val="1"/>
      <w:marLeft w:val="0"/>
      <w:marRight w:val="0"/>
      <w:marTop w:val="0"/>
      <w:marBottom w:val="0"/>
      <w:divBdr>
        <w:top w:val="none" w:sz="0" w:space="0" w:color="auto"/>
        <w:left w:val="none" w:sz="0" w:space="0" w:color="auto"/>
        <w:bottom w:val="none" w:sz="0" w:space="0" w:color="auto"/>
        <w:right w:val="none" w:sz="0" w:space="0" w:color="auto"/>
      </w:divBdr>
    </w:div>
    <w:div w:id="298193924">
      <w:bodyDiv w:val="1"/>
      <w:marLeft w:val="0"/>
      <w:marRight w:val="0"/>
      <w:marTop w:val="0"/>
      <w:marBottom w:val="0"/>
      <w:divBdr>
        <w:top w:val="none" w:sz="0" w:space="0" w:color="auto"/>
        <w:left w:val="none" w:sz="0" w:space="0" w:color="auto"/>
        <w:bottom w:val="none" w:sz="0" w:space="0" w:color="auto"/>
        <w:right w:val="none" w:sz="0" w:space="0" w:color="auto"/>
      </w:divBdr>
    </w:div>
    <w:div w:id="340669634">
      <w:bodyDiv w:val="1"/>
      <w:marLeft w:val="0"/>
      <w:marRight w:val="0"/>
      <w:marTop w:val="0"/>
      <w:marBottom w:val="0"/>
      <w:divBdr>
        <w:top w:val="none" w:sz="0" w:space="0" w:color="auto"/>
        <w:left w:val="none" w:sz="0" w:space="0" w:color="auto"/>
        <w:bottom w:val="none" w:sz="0" w:space="0" w:color="auto"/>
        <w:right w:val="none" w:sz="0" w:space="0" w:color="auto"/>
      </w:divBdr>
    </w:div>
    <w:div w:id="349793780">
      <w:bodyDiv w:val="1"/>
      <w:marLeft w:val="0"/>
      <w:marRight w:val="0"/>
      <w:marTop w:val="0"/>
      <w:marBottom w:val="0"/>
      <w:divBdr>
        <w:top w:val="none" w:sz="0" w:space="0" w:color="auto"/>
        <w:left w:val="none" w:sz="0" w:space="0" w:color="auto"/>
        <w:bottom w:val="none" w:sz="0" w:space="0" w:color="auto"/>
        <w:right w:val="none" w:sz="0" w:space="0" w:color="auto"/>
      </w:divBdr>
    </w:div>
    <w:div w:id="375475400">
      <w:bodyDiv w:val="1"/>
      <w:marLeft w:val="0"/>
      <w:marRight w:val="0"/>
      <w:marTop w:val="0"/>
      <w:marBottom w:val="0"/>
      <w:divBdr>
        <w:top w:val="none" w:sz="0" w:space="0" w:color="auto"/>
        <w:left w:val="none" w:sz="0" w:space="0" w:color="auto"/>
        <w:bottom w:val="none" w:sz="0" w:space="0" w:color="auto"/>
        <w:right w:val="none" w:sz="0" w:space="0" w:color="auto"/>
      </w:divBdr>
    </w:div>
    <w:div w:id="398406806">
      <w:bodyDiv w:val="1"/>
      <w:marLeft w:val="0"/>
      <w:marRight w:val="0"/>
      <w:marTop w:val="0"/>
      <w:marBottom w:val="0"/>
      <w:divBdr>
        <w:top w:val="none" w:sz="0" w:space="0" w:color="auto"/>
        <w:left w:val="none" w:sz="0" w:space="0" w:color="auto"/>
        <w:bottom w:val="none" w:sz="0" w:space="0" w:color="auto"/>
        <w:right w:val="none" w:sz="0" w:space="0" w:color="auto"/>
      </w:divBdr>
    </w:div>
    <w:div w:id="491336112">
      <w:bodyDiv w:val="1"/>
      <w:marLeft w:val="0"/>
      <w:marRight w:val="0"/>
      <w:marTop w:val="0"/>
      <w:marBottom w:val="0"/>
      <w:divBdr>
        <w:top w:val="none" w:sz="0" w:space="0" w:color="auto"/>
        <w:left w:val="none" w:sz="0" w:space="0" w:color="auto"/>
        <w:bottom w:val="none" w:sz="0" w:space="0" w:color="auto"/>
        <w:right w:val="none" w:sz="0" w:space="0" w:color="auto"/>
      </w:divBdr>
    </w:div>
    <w:div w:id="533075238">
      <w:bodyDiv w:val="1"/>
      <w:marLeft w:val="0"/>
      <w:marRight w:val="0"/>
      <w:marTop w:val="0"/>
      <w:marBottom w:val="0"/>
      <w:divBdr>
        <w:top w:val="none" w:sz="0" w:space="0" w:color="auto"/>
        <w:left w:val="none" w:sz="0" w:space="0" w:color="auto"/>
        <w:bottom w:val="none" w:sz="0" w:space="0" w:color="auto"/>
        <w:right w:val="none" w:sz="0" w:space="0" w:color="auto"/>
      </w:divBdr>
    </w:div>
    <w:div w:id="557479423">
      <w:bodyDiv w:val="1"/>
      <w:marLeft w:val="0"/>
      <w:marRight w:val="0"/>
      <w:marTop w:val="0"/>
      <w:marBottom w:val="0"/>
      <w:divBdr>
        <w:top w:val="none" w:sz="0" w:space="0" w:color="auto"/>
        <w:left w:val="none" w:sz="0" w:space="0" w:color="auto"/>
        <w:bottom w:val="none" w:sz="0" w:space="0" w:color="auto"/>
        <w:right w:val="none" w:sz="0" w:space="0" w:color="auto"/>
      </w:divBdr>
    </w:div>
    <w:div w:id="706294197">
      <w:bodyDiv w:val="1"/>
      <w:marLeft w:val="0"/>
      <w:marRight w:val="0"/>
      <w:marTop w:val="0"/>
      <w:marBottom w:val="0"/>
      <w:divBdr>
        <w:top w:val="none" w:sz="0" w:space="0" w:color="auto"/>
        <w:left w:val="none" w:sz="0" w:space="0" w:color="auto"/>
        <w:bottom w:val="none" w:sz="0" w:space="0" w:color="auto"/>
        <w:right w:val="none" w:sz="0" w:space="0" w:color="auto"/>
      </w:divBdr>
    </w:div>
    <w:div w:id="796337148">
      <w:bodyDiv w:val="1"/>
      <w:marLeft w:val="0"/>
      <w:marRight w:val="0"/>
      <w:marTop w:val="0"/>
      <w:marBottom w:val="0"/>
      <w:divBdr>
        <w:top w:val="none" w:sz="0" w:space="0" w:color="auto"/>
        <w:left w:val="none" w:sz="0" w:space="0" w:color="auto"/>
        <w:bottom w:val="none" w:sz="0" w:space="0" w:color="auto"/>
        <w:right w:val="none" w:sz="0" w:space="0" w:color="auto"/>
      </w:divBdr>
    </w:div>
    <w:div w:id="869489758">
      <w:bodyDiv w:val="1"/>
      <w:marLeft w:val="0"/>
      <w:marRight w:val="0"/>
      <w:marTop w:val="0"/>
      <w:marBottom w:val="0"/>
      <w:divBdr>
        <w:top w:val="none" w:sz="0" w:space="0" w:color="auto"/>
        <w:left w:val="none" w:sz="0" w:space="0" w:color="auto"/>
        <w:bottom w:val="none" w:sz="0" w:space="0" w:color="auto"/>
        <w:right w:val="none" w:sz="0" w:space="0" w:color="auto"/>
      </w:divBdr>
    </w:div>
    <w:div w:id="961693904">
      <w:bodyDiv w:val="1"/>
      <w:marLeft w:val="0"/>
      <w:marRight w:val="0"/>
      <w:marTop w:val="0"/>
      <w:marBottom w:val="0"/>
      <w:divBdr>
        <w:top w:val="none" w:sz="0" w:space="0" w:color="auto"/>
        <w:left w:val="none" w:sz="0" w:space="0" w:color="auto"/>
        <w:bottom w:val="none" w:sz="0" w:space="0" w:color="auto"/>
        <w:right w:val="none" w:sz="0" w:space="0" w:color="auto"/>
      </w:divBdr>
    </w:div>
    <w:div w:id="1128742404">
      <w:bodyDiv w:val="1"/>
      <w:marLeft w:val="0"/>
      <w:marRight w:val="0"/>
      <w:marTop w:val="0"/>
      <w:marBottom w:val="0"/>
      <w:divBdr>
        <w:top w:val="none" w:sz="0" w:space="0" w:color="auto"/>
        <w:left w:val="none" w:sz="0" w:space="0" w:color="auto"/>
        <w:bottom w:val="none" w:sz="0" w:space="0" w:color="auto"/>
        <w:right w:val="none" w:sz="0" w:space="0" w:color="auto"/>
      </w:divBdr>
    </w:div>
    <w:div w:id="1300499067">
      <w:bodyDiv w:val="1"/>
      <w:marLeft w:val="0"/>
      <w:marRight w:val="0"/>
      <w:marTop w:val="0"/>
      <w:marBottom w:val="0"/>
      <w:divBdr>
        <w:top w:val="none" w:sz="0" w:space="0" w:color="auto"/>
        <w:left w:val="none" w:sz="0" w:space="0" w:color="auto"/>
        <w:bottom w:val="none" w:sz="0" w:space="0" w:color="auto"/>
        <w:right w:val="none" w:sz="0" w:space="0" w:color="auto"/>
      </w:divBdr>
    </w:div>
    <w:div w:id="1366054014">
      <w:bodyDiv w:val="1"/>
      <w:marLeft w:val="0"/>
      <w:marRight w:val="0"/>
      <w:marTop w:val="0"/>
      <w:marBottom w:val="0"/>
      <w:divBdr>
        <w:top w:val="none" w:sz="0" w:space="0" w:color="auto"/>
        <w:left w:val="none" w:sz="0" w:space="0" w:color="auto"/>
        <w:bottom w:val="none" w:sz="0" w:space="0" w:color="auto"/>
        <w:right w:val="none" w:sz="0" w:space="0" w:color="auto"/>
      </w:divBdr>
    </w:div>
    <w:div w:id="1390837690">
      <w:bodyDiv w:val="1"/>
      <w:marLeft w:val="0"/>
      <w:marRight w:val="0"/>
      <w:marTop w:val="0"/>
      <w:marBottom w:val="0"/>
      <w:divBdr>
        <w:top w:val="none" w:sz="0" w:space="0" w:color="auto"/>
        <w:left w:val="none" w:sz="0" w:space="0" w:color="auto"/>
        <w:bottom w:val="none" w:sz="0" w:space="0" w:color="auto"/>
        <w:right w:val="none" w:sz="0" w:space="0" w:color="auto"/>
      </w:divBdr>
    </w:div>
    <w:div w:id="1402170602">
      <w:bodyDiv w:val="1"/>
      <w:marLeft w:val="0"/>
      <w:marRight w:val="0"/>
      <w:marTop w:val="0"/>
      <w:marBottom w:val="0"/>
      <w:divBdr>
        <w:top w:val="none" w:sz="0" w:space="0" w:color="auto"/>
        <w:left w:val="none" w:sz="0" w:space="0" w:color="auto"/>
        <w:bottom w:val="none" w:sz="0" w:space="0" w:color="auto"/>
        <w:right w:val="none" w:sz="0" w:space="0" w:color="auto"/>
      </w:divBdr>
    </w:div>
    <w:div w:id="1541893488">
      <w:bodyDiv w:val="1"/>
      <w:marLeft w:val="0"/>
      <w:marRight w:val="0"/>
      <w:marTop w:val="0"/>
      <w:marBottom w:val="0"/>
      <w:divBdr>
        <w:top w:val="none" w:sz="0" w:space="0" w:color="auto"/>
        <w:left w:val="none" w:sz="0" w:space="0" w:color="auto"/>
        <w:bottom w:val="none" w:sz="0" w:space="0" w:color="auto"/>
        <w:right w:val="none" w:sz="0" w:space="0" w:color="auto"/>
      </w:divBdr>
    </w:div>
    <w:div w:id="1707900781">
      <w:bodyDiv w:val="1"/>
      <w:marLeft w:val="0"/>
      <w:marRight w:val="0"/>
      <w:marTop w:val="0"/>
      <w:marBottom w:val="0"/>
      <w:divBdr>
        <w:top w:val="none" w:sz="0" w:space="0" w:color="auto"/>
        <w:left w:val="none" w:sz="0" w:space="0" w:color="auto"/>
        <w:bottom w:val="none" w:sz="0" w:space="0" w:color="auto"/>
        <w:right w:val="none" w:sz="0" w:space="0" w:color="auto"/>
      </w:divBdr>
    </w:div>
    <w:div w:id="1745950780">
      <w:bodyDiv w:val="1"/>
      <w:marLeft w:val="0"/>
      <w:marRight w:val="0"/>
      <w:marTop w:val="0"/>
      <w:marBottom w:val="0"/>
      <w:divBdr>
        <w:top w:val="none" w:sz="0" w:space="0" w:color="auto"/>
        <w:left w:val="none" w:sz="0" w:space="0" w:color="auto"/>
        <w:bottom w:val="none" w:sz="0" w:space="0" w:color="auto"/>
        <w:right w:val="none" w:sz="0" w:space="0" w:color="auto"/>
      </w:divBdr>
    </w:div>
    <w:div w:id="1749811404">
      <w:bodyDiv w:val="1"/>
      <w:marLeft w:val="0"/>
      <w:marRight w:val="0"/>
      <w:marTop w:val="0"/>
      <w:marBottom w:val="0"/>
      <w:divBdr>
        <w:top w:val="none" w:sz="0" w:space="0" w:color="auto"/>
        <w:left w:val="none" w:sz="0" w:space="0" w:color="auto"/>
        <w:bottom w:val="none" w:sz="0" w:space="0" w:color="auto"/>
        <w:right w:val="none" w:sz="0" w:space="0" w:color="auto"/>
      </w:divBdr>
    </w:div>
    <w:div w:id="1767310117">
      <w:bodyDiv w:val="1"/>
      <w:marLeft w:val="0"/>
      <w:marRight w:val="0"/>
      <w:marTop w:val="0"/>
      <w:marBottom w:val="0"/>
      <w:divBdr>
        <w:top w:val="none" w:sz="0" w:space="0" w:color="auto"/>
        <w:left w:val="none" w:sz="0" w:space="0" w:color="auto"/>
        <w:bottom w:val="none" w:sz="0" w:space="0" w:color="auto"/>
        <w:right w:val="none" w:sz="0" w:space="0" w:color="auto"/>
      </w:divBdr>
    </w:div>
    <w:div w:id="1859615019">
      <w:bodyDiv w:val="1"/>
      <w:marLeft w:val="0"/>
      <w:marRight w:val="0"/>
      <w:marTop w:val="0"/>
      <w:marBottom w:val="0"/>
      <w:divBdr>
        <w:top w:val="none" w:sz="0" w:space="0" w:color="auto"/>
        <w:left w:val="none" w:sz="0" w:space="0" w:color="auto"/>
        <w:bottom w:val="none" w:sz="0" w:space="0" w:color="auto"/>
        <w:right w:val="none" w:sz="0" w:space="0" w:color="auto"/>
      </w:divBdr>
    </w:div>
    <w:div w:id="189446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92B8D-2379-406E-A737-DD8FC0590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7949</Words>
  <Characters>4531</Characters>
  <Application>Microsoft Office Word</Application>
  <DocSecurity>8</DocSecurity>
  <Lines>37</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ЗАТВЕРДЖЕНО:</vt:lpstr>
      <vt:lpstr>ЗАТВЕРДЖЕНО:</vt:lpstr>
    </vt:vector>
  </TitlesOfParts>
  <Company>HP</Company>
  <LinksUpToDate>false</LinksUpToDate>
  <CharactersWithSpaces>12456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SHKABARA</dc:creator>
  <cp:keywords/>
  <cp:lastModifiedBy>Vadym Zhdanovych</cp:lastModifiedBy>
  <cp:revision>4</cp:revision>
  <cp:lastPrinted>2021-08-06T08:55:00Z</cp:lastPrinted>
  <dcterms:created xsi:type="dcterms:W3CDTF">2025-02-21T09:42:00Z</dcterms:created>
  <dcterms:modified xsi:type="dcterms:W3CDTF">2025-04-01T11:54:00Z</dcterms:modified>
</cp:coreProperties>
</file>