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cdfbdb9f9e697636e5384f3542768a3f4d3c37"/>
      <w:r>
        <w:rPr>
          <w:b/>
        </w:rPr>
        <w:t xml:space="preserve">ПРОТОКОЛ ЕЛЕКТРОННОГО АУКЦІОНУ № CLE001-UA-20231130-85225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UTK271023_22P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ОРЕНДА! Чернігівська обл., м. Чернігів, вул. Козацька, 5Б. Оренда – приміщення 2-го поверху площею 457,40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457,40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23 821,39 грн, у тому числі ПДВ</w:t>
      </w:r>
      <w:r>
        <w:t xml:space="preserve"> </w:t>
      </w:r>
      <w:r>
        <w:t xml:space="preserve">3 970,23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14 292,84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08.01.2024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2024-07-06T01:24:08Z</dcterms:created>
  <dcterms:modified xsi:type="dcterms:W3CDTF">2024-07-06T01:24:08Z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