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dbfa91f6e4ba766b110a674ac919b2e384223"/>
      <w:r>
        <w:rPr>
          <w:b/>
        </w:rPr>
        <w:t xml:space="preserve">ПРОТОКОЛ ЕЛЕКТРОННОГО АУКЦІОНУ № RLE001-UA-20240422-08450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кіоску 6 кв.м. в м. Білопілля, вул. Соборна, 85, Сумська обл.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кіоску в центі міста Білопілля!</w:t>
      </w:r>
      <w:r>
        <w:t xml:space="preserve"> </w:t>
      </w:r>
      <w:r>
        <w:t xml:space="preserve">Поруч міський парк, школа № 2, державні установи, житлові будинки, стадіон імені Юрія Білонога.</w:t>
      </w:r>
      <w:r>
        <w:t xml:space="preserve"> </w:t>
      </w:r>
      <w:r>
        <w:t xml:space="preserve">Є можливість підключення всіх можливих комунікацій.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800,00 грн, у тому числі ПДВ</w:t>
      </w:r>
      <w:r>
        <w:t xml:space="preserve"> </w:t>
      </w:r>
      <w:r>
        <w:t xml:space="preserve">133,33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05.05.2024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2024-06-18T05:37:01Z</dcterms:created>
  <dcterms:modified xsi:type="dcterms:W3CDTF">2024-06-18T05:37:01Z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