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a33d545b9e99087972d421d06da0130e6bb023"/>
      <w:r>
        <w:rPr>
          <w:b/>
        </w:rPr>
        <w:t xml:space="preserve">ПРОТОКОЛ ЕЛЕКТРОННОГО АУКЦІОНУ № CLE001-UA-20240503-29113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UTK271023_22P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ОРЕНДА! Чернігівська обл., м. Чернігів, вул. Козацька, 5Б. Оренда – приміщення 2-го поверху площею 457,40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457,40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21 680,76 грн, у тому числі ПДВ</w:t>
      </w:r>
      <w:r>
        <w:t xml:space="preserve"> </w:t>
      </w:r>
      <w:r>
        <w:t xml:space="preserve">3 613,46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13 008,46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2024-06-26T17:25:35Z</dcterms:created>
  <dcterms:modified xsi:type="dcterms:W3CDTF">2024-06-26T17:25:35Z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