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cd2526190dff0cac153397598160128f596c20"/>
      <w:r>
        <w:rPr>
          <w:b/>
        </w:rPr>
        <w:t xml:space="preserve">ПРОТОКОЛ ПРО РЕЗУЛЬТАТИ ЕЛЕКТРОННОГО АУКЦІОНУ № LLE001-UA-20220428-62164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5 будівлі гаража (літ. Д), основною та загальною площею 40,7 кв. м, розташованої за адресою: вул. Данила Галицького, б. 2, м. Вінниця,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1 025,64 грн, у т.ч. ПДВ</w:t>
      </w:r>
      <w:r>
        <w:t xml:space="preserve"> </w:t>
      </w:r>
      <w:r>
        <w:t xml:space="preserve">170,94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5 048,84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1 025,65 грн</w:t>
            </w:r>
          </w:p>
        </w:tc>
        <w:tc>
          <w:p>
            <w:pPr>
              <w:pStyle w:val="Compact"/>
              <w:jc w:val="left"/>
            </w:pPr>
            <w:r>
              <w:t xml:space="preserve">25.05.2022 13:12:20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1 036,00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27.05.2022 12:30:40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1 650,00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26.05.2022 18:28:48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621,60 грн (шістсот двадцять одна гривня 60 копійок), у т.ч. ПДВ</w:t>
      </w:r>
      <w:r>
        <w:t xml:space="preserve"> </w:t>
      </w:r>
      <w:r>
        <w:t xml:space="preserve">103,60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4 427,24 грн (чотири тисячі чотириста двадцять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1 036,00 грн, у т.ч. ПДВ</w:t>
      </w:r>
      <w:r>
        <w:t xml:space="preserve"> </w:t>
      </w:r>
      <w:r>
        <w:t xml:space="preserve">172,67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02.06.2022 10:56:45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Нечай Василь Олександрович, ІПН/РНОКПП: 2361205053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2024-05-02T15:11:23Z</dcterms:created>
  <dcterms:modified xsi:type="dcterms:W3CDTF">2024-05-02T15:11:23Z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