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e615044b52f47472520b5293a52c5827222edc"/>
      <w:r>
        <w:rPr>
          <w:b/>
        </w:rPr>
        <w:t xml:space="preserve">ПРОТОКОЛ ПРО ПРОВЕДЕННЯ АУКЦІОНУ № BRE001-UA-20230526-77233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"ТБ Європейська"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1-904/9612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Потупало Наталія Ігорівна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нерухомого майна в межах справи про банкрутство ПрАТ "Конкорд Фінанс"</w:t>
      </w:r>
    </w:p>
    <w:p>
      <w:pPr>
        <w:numPr>
          <w:ilvl w:val="0"/>
          <w:numId w:val="1001"/>
        </w:numPr>
        <w:pStyle w:val="Compact"/>
      </w:pPr>
      <w:r>
        <w:t xml:space="preserve">Частина чотирьох поверхової цегляної будівлі з підвалом, загальною площею 3'251,8 кв.м. Матеріал стін: цегла.</w:t>
      </w:r>
      <w:r>
        <w:t xml:space="preserve"> </w:t>
      </w:r>
      <w:r>
        <w:t xml:space="preserve">Будівля перебуває в придатному для використання стані, наявне електропостачання (діючий договір), потребує поточного ремонту.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17 637 971,00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1 736 797,00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14.06.2023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2024-05-05T13:35:18Z</dcterms:created>
  <dcterms:modified xsi:type="dcterms:W3CDTF">2024-05-05T13:35:18Z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